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868A68" w14:textId="54C6906A" w:rsidR="00C003A0" w:rsidRPr="00EC6175" w:rsidRDefault="00C003A0" w:rsidP="00583EA6">
      <w:pPr>
        <w:pStyle w:val="NoSpacing"/>
        <w:rPr>
          <w:rFonts w:asciiTheme="minorHAnsi" w:hAnsiTheme="minorHAnsi" w:cstheme="minorHAnsi"/>
          <w:color w:val="FF0000"/>
          <w:sz w:val="20"/>
          <w:szCs w:val="20"/>
        </w:rPr>
      </w:pPr>
    </w:p>
    <w:tbl>
      <w:tblPr>
        <w:tblW w:w="57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74"/>
        <w:gridCol w:w="2425"/>
        <w:gridCol w:w="994"/>
      </w:tblGrid>
      <w:tr w:rsidR="007E18B6" w:rsidRPr="00210D72" w14:paraId="13873E0D" w14:textId="77777777" w:rsidTr="00134122">
        <w:trPr>
          <w:trHeight w:val="288"/>
          <w:jc w:val="center"/>
        </w:trPr>
        <w:tc>
          <w:tcPr>
            <w:tcW w:w="3401" w:type="pct"/>
            <w:shd w:val="clear" w:color="000000" w:fill="C0C0C0"/>
            <w:vAlign w:val="center"/>
            <w:hideMark/>
          </w:tcPr>
          <w:p w14:paraId="6478869B" w14:textId="77777777" w:rsidR="007E18B6" w:rsidRPr="00210D72" w:rsidRDefault="007E18B6" w:rsidP="00B8505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210D72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  <w:t>Požadavek na funkcionalitu</w:t>
            </w:r>
          </w:p>
        </w:tc>
        <w:tc>
          <w:tcPr>
            <w:tcW w:w="1134" w:type="pct"/>
            <w:shd w:val="clear" w:color="000000" w:fill="C0C0C0"/>
            <w:vAlign w:val="center"/>
            <w:hideMark/>
          </w:tcPr>
          <w:p w14:paraId="7ED0C571" w14:textId="77777777" w:rsidR="007E18B6" w:rsidRPr="00210D72" w:rsidRDefault="007E18B6" w:rsidP="00B8505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210D72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  <w:t>Minimální požadavky</w:t>
            </w:r>
          </w:p>
        </w:tc>
        <w:tc>
          <w:tcPr>
            <w:tcW w:w="465" w:type="pct"/>
            <w:shd w:val="clear" w:color="000000" w:fill="C0C0C0"/>
            <w:vAlign w:val="center"/>
            <w:hideMark/>
          </w:tcPr>
          <w:p w14:paraId="2A3377CA" w14:textId="77777777" w:rsidR="007E18B6" w:rsidRPr="00210D72" w:rsidRDefault="007E18B6" w:rsidP="00B8505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210D72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  <w:t>Splňuje ANO/NE</w:t>
            </w:r>
          </w:p>
        </w:tc>
      </w:tr>
      <w:tr w:rsidR="007E18B6" w:rsidRPr="00210D72" w14:paraId="0685937F" w14:textId="77777777" w:rsidTr="00134122">
        <w:trPr>
          <w:trHeight w:val="288"/>
          <w:jc w:val="center"/>
        </w:trPr>
        <w:tc>
          <w:tcPr>
            <w:tcW w:w="3401" w:type="pct"/>
            <w:shd w:val="clear" w:color="auto" w:fill="auto"/>
            <w:vAlign w:val="center"/>
            <w:hideMark/>
          </w:tcPr>
          <w:p w14:paraId="46643F01" w14:textId="77777777" w:rsidR="007E18B6" w:rsidRPr="00210D72" w:rsidRDefault="007E18B6" w:rsidP="00B85052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210D72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  <w:t>Základní vlastnosti</w:t>
            </w:r>
          </w:p>
        </w:tc>
        <w:tc>
          <w:tcPr>
            <w:tcW w:w="1134" w:type="pct"/>
            <w:shd w:val="clear" w:color="auto" w:fill="auto"/>
            <w:vAlign w:val="center"/>
            <w:hideMark/>
          </w:tcPr>
          <w:p w14:paraId="0ED1F1BE" w14:textId="77777777" w:rsidR="007E18B6" w:rsidRPr="00210D72" w:rsidRDefault="007E18B6" w:rsidP="00B8505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210D7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465" w:type="pct"/>
            <w:shd w:val="clear" w:color="auto" w:fill="auto"/>
            <w:noWrap/>
            <w:vAlign w:val="center"/>
            <w:hideMark/>
          </w:tcPr>
          <w:p w14:paraId="2733BA7A" w14:textId="77777777" w:rsidR="007E18B6" w:rsidRPr="00210D72" w:rsidRDefault="007E18B6" w:rsidP="00B85052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210D7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7E18B6" w:rsidRPr="00210D72" w14:paraId="66AA1649" w14:textId="77777777" w:rsidTr="00134122">
        <w:trPr>
          <w:trHeight w:val="288"/>
          <w:jc w:val="center"/>
        </w:trPr>
        <w:tc>
          <w:tcPr>
            <w:tcW w:w="3401" w:type="pct"/>
            <w:shd w:val="clear" w:color="auto" w:fill="auto"/>
            <w:vAlign w:val="center"/>
            <w:hideMark/>
          </w:tcPr>
          <w:p w14:paraId="4D7812F4" w14:textId="7B38F953" w:rsidR="009A143C" w:rsidRPr="00210D72" w:rsidRDefault="009A143C" w:rsidP="00B85052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833A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Typ zařízení: L</w:t>
            </w: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2</w:t>
            </w:r>
            <w:r w:rsidRPr="005833A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přepínač</w:t>
            </w:r>
          </w:p>
        </w:tc>
        <w:tc>
          <w:tcPr>
            <w:tcW w:w="1134" w:type="pct"/>
            <w:shd w:val="clear" w:color="auto" w:fill="auto"/>
            <w:vAlign w:val="center"/>
            <w:hideMark/>
          </w:tcPr>
          <w:p w14:paraId="127BEDBD" w14:textId="77777777" w:rsidR="007E18B6" w:rsidRPr="00210D72" w:rsidRDefault="0080319B" w:rsidP="00B8505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210D7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465" w:type="pct"/>
            <w:shd w:val="clear" w:color="auto" w:fill="auto"/>
            <w:noWrap/>
            <w:vAlign w:val="center"/>
            <w:hideMark/>
          </w:tcPr>
          <w:p w14:paraId="375C2FFF" w14:textId="77777777" w:rsidR="007E18B6" w:rsidRPr="00210D72" w:rsidRDefault="007E18B6" w:rsidP="00B85052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210D7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7E18B6" w:rsidRPr="00210D72" w14:paraId="5A18C1FA" w14:textId="77777777" w:rsidTr="00134122">
        <w:trPr>
          <w:trHeight w:val="288"/>
          <w:jc w:val="center"/>
        </w:trPr>
        <w:tc>
          <w:tcPr>
            <w:tcW w:w="3401" w:type="pct"/>
            <w:shd w:val="clear" w:color="auto" w:fill="auto"/>
            <w:vAlign w:val="center"/>
          </w:tcPr>
          <w:p w14:paraId="2B8A657E" w14:textId="7B503503" w:rsidR="007E18B6" w:rsidRPr="00210D72" w:rsidRDefault="00C67F90" w:rsidP="00B85052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Maximální v</w:t>
            </w:r>
            <w:r w:rsidR="007E18B6" w:rsidRPr="00210D7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elikost zařízení</w:t>
            </w:r>
            <w:r w:rsidR="007E18B6" w:rsidRPr="00210D7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cs-CZ"/>
              </w:rPr>
              <w:t>:</w:t>
            </w:r>
            <w:r w:rsidR="007E18B6" w:rsidRPr="00210D7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 xml:space="preserve"> 1U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776463EB" w14:textId="77777777" w:rsidR="007E18B6" w:rsidRPr="00210D72" w:rsidRDefault="007E18B6" w:rsidP="00B8505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210D7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465" w:type="pct"/>
            <w:shd w:val="clear" w:color="auto" w:fill="auto"/>
            <w:noWrap/>
            <w:vAlign w:val="center"/>
          </w:tcPr>
          <w:p w14:paraId="615A23B5" w14:textId="77777777" w:rsidR="007E18B6" w:rsidRPr="00210D72" w:rsidRDefault="007E18B6" w:rsidP="00B85052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E18B6" w:rsidRPr="00210D72" w14:paraId="7E7AC67C" w14:textId="77777777" w:rsidTr="00134122">
        <w:trPr>
          <w:trHeight w:val="288"/>
          <w:jc w:val="center"/>
        </w:trPr>
        <w:tc>
          <w:tcPr>
            <w:tcW w:w="3401" w:type="pct"/>
            <w:shd w:val="clear" w:color="auto" w:fill="auto"/>
            <w:vAlign w:val="center"/>
            <w:hideMark/>
          </w:tcPr>
          <w:p w14:paraId="02D66AE4" w14:textId="33279847" w:rsidR="009A143C" w:rsidRPr="00210D72" w:rsidRDefault="009A143C" w:rsidP="00B85052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P</w:t>
            </w:r>
            <w:r w:rsidRPr="00210D7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očet 10/100/1000Mbit</w:t>
            </w: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cs-CZ"/>
              </w:rPr>
              <w:t>/s</w:t>
            </w:r>
            <w:r w:rsidRPr="00210D7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metalických portů</w:t>
            </w: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cs-CZ"/>
              </w:rPr>
              <w:t>:</w:t>
            </w:r>
            <w:r w:rsidR="00631DBF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cs-CZ"/>
              </w:rPr>
              <w:t xml:space="preserve"> </w:t>
            </w:r>
            <w:r w:rsidR="00631DBF" w:rsidRPr="00210D72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cs-CZ"/>
              </w:rPr>
              <w:t>24</w:t>
            </w:r>
            <w:r w:rsidR="00631DBF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×</w:t>
            </w:r>
            <w:r w:rsidR="00631DBF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cs-CZ"/>
              </w:rPr>
              <w:t>RJ45</w:t>
            </w:r>
          </w:p>
        </w:tc>
        <w:tc>
          <w:tcPr>
            <w:tcW w:w="1134" w:type="pct"/>
            <w:shd w:val="clear" w:color="auto" w:fill="auto"/>
            <w:vAlign w:val="center"/>
            <w:hideMark/>
          </w:tcPr>
          <w:p w14:paraId="27590C30" w14:textId="1FD906A7" w:rsidR="00987441" w:rsidRPr="00631DBF" w:rsidRDefault="00631DBF" w:rsidP="00631DB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cs-CZ"/>
              </w:rPr>
            </w:pPr>
            <w:r w:rsidRPr="00631DBF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465" w:type="pct"/>
            <w:shd w:val="clear" w:color="auto" w:fill="auto"/>
            <w:noWrap/>
            <w:vAlign w:val="center"/>
            <w:hideMark/>
          </w:tcPr>
          <w:p w14:paraId="1E355140" w14:textId="77777777" w:rsidR="007E18B6" w:rsidRPr="00210D72" w:rsidRDefault="007E18B6" w:rsidP="00B85052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210D7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7E18B6" w:rsidRPr="00210D72" w14:paraId="0EBC4923" w14:textId="77777777" w:rsidTr="00134122">
        <w:trPr>
          <w:trHeight w:val="288"/>
          <w:jc w:val="center"/>
        </w:trPr>
        <w:tc>
          <w:tcPr>
            <w:tcW w:w="3401" w:type="pct"/>
            <w:shd w:val="clear" w:color="auto" w:fill="auto"/>
            <w:vAlign w:val="center"/>
            <w:hideMark/>
          </w:tcPr>
          <w:p w14:paraId="471D72C4" w14:textId="574E0A53" w:rsidR="006902DF" w:rsidRPr="00E62C97" w:rsidRDefault="006902DF" w:rsidP="00B85052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210D7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 xml:space="preserve">Počet 10Gbit/s </w:t>
            </w: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 xml:space="preserve">SFP+ nezávislých </w:t>
            </w:r>
            <w:r w:rsidRPr="00210D7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optických portů s volitelným fyzickým rozhraním</w:t>
            </w:r>
            <w:r w:rsidR="00631DBF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: 4</w:t>
            </w:r>
          </w:p>
        </w:tc>
        <w:tc>
          <w:tcPr>
            <w:tcW w:w="1134" w:type="pct"/>
            <w:shd w:val="clear" w:color="auto" w:fill="auto"/>
            <w:vAlign w:val="center"/>
            <w:hideMark/>
          </w:tcPr>
          <w:p w14:paraId="4FC89C73" w14:textId="4BE80443" w:rsidR="00987441" w:rsidRPr="00631DBF" w:rsidRDefault="00631DBF" w:rsidP="00631DB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cs-CZ"/>
              </w:rPr>
            </w:pPr>
            <w:r w:rsidRPr="00631DBF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465" w:type="pct"/>
            <w:shd w:val="clear" w:color="auto" w:fill="auto"/>
            <w:noWrap/>
            <w:vAlign w:val="center"/>
            <w:hideMark/>
          </w:tcPr>
          <w:p w14:paraId="5E26BA0C" w14:textId="77777777" w:rsidR="007E18B6" w:rsidRPr="00E62C97" w:rsidRDefault="007E18B6" w:rsidP="00B85052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62C9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6902DF" w:rsidRPr="00210D72" w14:paraId="37300245" w14:textId="77777777" w:rsidTr="00134122">
        <w:trPr>
          <w:trHeight w:val="288"/>
          <w:jc w:val="center"/>
        </w:trPr>
        <w:tc>
          <w:tcPr>
            <w:tcW w:w="3401" w:type="pct"/>
            <w:shd w:val="clear" w:color="auto" w:fill="auto"/>
            <w:vAlign w:val="center"/>
          </w:tcPr>
          <w:p w14:paraId="10E71FA2" w14:textId="5A8C4714" w:rsidR="006902DF" w:rsidRPr="00E368CE" w:rsidRDefault="006902DF" w:rsidP="00B85052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10GE interface zpětně kompatibilní s 1Gbit/s transceivery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0DB5469F" w14:textId="3F0D5AD2" w:rsidR="006902DF" w:rsidRPr="00E368CE" w:rsidRDefault="006902DF" w:rsidP="0098744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465" w:type="pct"/>
            <w:shd w:val="clear" w:color="auto" w:fill="auto"/>
            <w:noWrap/>
            <w:vAlign w:val="center"/>
          </w:tcPr>
          <w:p w14:paraId="7E630126" w14:textId="77777777" w:rsidR="006902DF" w:rsidRPr="00E62C97" w:rsidRDefault="006902DF" w:rsidP="00B85052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0A519A" w:rsidRPr="00210D72" w14:paraId="3A9302CF" w14:textId="77777777" w:rsidTr="00134122">
        <w:trPr>
          <w:trHeight w:val="288"/>
          <w:jc w:val="center"/>
        </w:trPr>
        <w:tc>
          <w:tcPr>
            <w:tcW w:w="3401" w:type="pct"/>
            <w:shd w:val="clear" w:color="auto" w:fill="auto"/>
            <w:vAlign w:val="center"/>
          </w:tcPr>
          <w:p w14:paraId="4AD28113" w14:textId="77777777" w:rsidR="000A519A" w:rsidRPr="00E368CE" w:rsidRDefault="000A519A" w:rsidP="000A519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Všechny ethernet porty jsou dostupné zepředu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08AE9823" w14:textId="77777777" w:rsidR="000A519A" w:rsidRPr="00E368CE" w:rsidRDefault="006229BF" w:rsidP="000A519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</w:t>
            </w:r>
            <w:r w:rsidR="000A519A"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no</w:t>
            </w:r>
          </w:p>
        </w:tc>
        <w:tc>
          <w:tcPr>
            <w:tcW w:w="465" w:type="pct"/>
            <w:shd w:val="clear" w:color="auto" w:fill="auto"/>
            <w:noWrap/>
            <w:vAlign w:val="center"/>
          </w:tcPr>
          <w:p w14:paraId="2D0F2F36" w14:textId="77777777" w:rsidR="000A519A" w:rsidRPr="00210D72" w:rsidRDefault="000A519A" w:rsidP="000A519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0A519A" w:rsidRPr="00210D72" w14:paraId="48738340" w14:textId="77777777" w:rsidTr="00134122">
        <w:trPr>
          <w:trHeight w:val="288"/>
          <w:jc w:val="center"/>
        </w:trPr>
        <w:tc>
          <w:tcPr>
            <w:tcW w:w="3401" w:type="pct"/>
            <w:shd w:val="clear" w:color="auto" w:fill="auto"/>
            <w:vAlign w:val="center"/>
          </w:tcPr>
          <w:p w14:paraId="34DF9106" w14:textId="77777777" w:rsidR="000A519A" w:rsidRPr="00E368CE" w:rsidRDefault="004C6090" w:rsidP="000A519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 xml:space="preserve">Interní </w:t>
            </w:r>
            <w:r w:rsidR="000A519A"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napájecí zdroj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7FCB5424" w14:textId="77777777" w:rsidR="000A519A" w:rsidRPr="00E368CE" w:rsidRDefault="00F26FFD" w:rsidP="000A519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465" w:type="pct"/>
            <w:shd w:val="clear" w:color="auto" w:fill="auto"/>
            <w:noWrap/>
            <w:vAlign w:val="center"/>
          </w:tcPr>
          <w:p w14:paraId="3667D56D" w14:textId="77777777" w:rsidR="000A519A" w:rsidRPr="00210D72" w:rsidRDefault="000A519A" w:rsidP="000A519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0A519A" w:rsidRPr="00210D72" w14:paraId="243CED29" w14:textId="77777777" w:rsidTr="00134122">
        <w:trPr>
          <w:trHeight w:val="288"/>
          <w:jc w:val="center"/>
        </w:trPr>
        <w:tc>
          <w:tcPr>
            <w:tcW w:w="3401" w:type="pct"/>
            <w:shd w:val="clear" w:color="auto" w:fill="auto"/>
            <w:vAlign w:val="center"/>
          </w:tcPr>
          <w:p w14:paraId="127F0120" w14:textId="77777777" w:rsidR="000A519A" w:rsidRPr="00E368CE" w:rsidRDefault="000A519A" w:rsidP="000A519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Podpora PoE+ dle standardu 802.3at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111F6A1B" w14:textId="42F7CB9F" w:rsidR="000A519A" w:rsidRPr="00E368CE" w:rsidRDefault="000A519A" w:rsidP="00631DB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465" w:type="pct"/>
            <w:shd w:val="clear" w:color="auto" w:fill="auto"/>
            <w:noWrap/>
            <w:vAlign w:val="center"/>
          </w:tcPr>
          <w:p w14:paraId="7D363930" w14:textId="77777777" w:rsidR="000A519A" w:rsidRPr="00210D72" w:rsidRDefault="000A519A" w:rsidP="000A519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0A519A" w:rsidRPr="00210D72" w14:paraId="1CAB19D0" w14:textId="77777777" w:rsidTr="00134122">
        <w:trPr>
          <w:trHeight w:val="288"/>
          <w:jc w:val="center"/>
        </w:trPr>
        <w:tc>
          <w:tcPr>
            <w:tcW w:w="3401" w:type="pct"/>
            <w:shd w:val="clear" w:color="auto" w:fill="auto"/>
            <w:vAlign w:val="center"/>
          </w:tcPr>
          <w:p w14:paraId="50630826" w14:textId="21CA7E97" w:rsidR="000A519A" w:rsidRPr="00E368CE" w:rsidRDefault="000A519A" w:rsidP="000A519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Dostupný výkon pro PoE</w:t>
            </w: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cs-CZ"/>
              </w:rPr>
              <w:t>+</w:t>
            </w: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 xml:space="preserve"> napájení</w:t>
            </w:r>
            <w:r w:rsidR="00631DBF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 xml:space="preserve">: </w:t>
            </w:r>
            <w:proofErr w:type="gramStart"/>
            <w:r w:rsidR="00631DBF"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370W</w:t>
            </w:r>
            <w:proofErr w:type="gramEnd"/>
          </w:p>
        </w:tc>
        <w:tc>
          <w:tcPr>
            <w:tcW w:w="1134" w:type="pct"/>
            <w:shd w:val="clear" w:color="auto" w:fill="auto"/>
            <w:vAlign w:val="center"/>
          </w:tcPr>
          <w:p w14:paraId="049A681A" w14:textId="11C572F3" w:rsidR="00EC049A" w:rsidRPr="00631DBF" w:rsidRDefault="00631DBF" w:rsidP="006229B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cs-CZ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465" w:type="pct"/>
            <w:shd w:val="clear" w:color="auto" w:fill="auto"/>
            <w:noWrap/>
            <w:vAlign w:val="center"/>
          </w:tcPr>
          <w:p w14:paraId="32986D6F" w14:textId="77777777" w:rsidR="000A519A" w:rsidRPr="003E18AB" w:rsidRDefault="000A519A" w:rsidP="000A519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0A519A" w:rsidRPr="00210D72" w14:paraId="22BB84D0" w14:textId="77777777" w:rsidTr="00134122">
        <w:trPr>
          <w:trHeight w:val="288"/>
          <w:jc w:val="center"/>
        </w:trPr>
        <w:tc>
          <w:tcPr>
            <w:tcW w:w="3401" w:type="pct"/>
            <w:shd w:val="clear" w:color="auto" w:fill="auto"/>
            <w:vAlign w:val="center"/>
          </w:tcPr>
          <w:p w14:paraId="6B09F5E9" w14:textId="77777777" w:rsidR="000A519A" w:rsidRPr="00E368CE" w:rsidRDefault="000A519A" w:rsidP="000A519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Podpora Energy Efficient Ethernet (802.3az)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782BD212" w14:textId="517E52C3" w:rsidR="000A519A" w:rsidRPr="00E368CE" w:rsidRDefault="00EC6175" w:rsidP="000A519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</w:t>
            </w:r>
            <w:r w:rsidR="000A519A"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no</w:t>
            </w:r>
          </w:p>
        </w:tc>
        <w:tc>
          <w:tcPr>
            <w:tcW w:w="465" w:type="pct"/>
            <w:shd w:val="clear" w:color="auto" w:fill="auto"/>
            <w:noWrap/>
            <w:vAlign w:val="center"/>
          </w:tcPr>
          <w:p w14:paraId="4426E211" w14:textId="77777777" w:rsidR="000A519A" w:rsidRPr="00210D72" w:rsidRDefault="000A519A" w:rsidP="000A519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0A519A" w:rsidRPr="00210D72" w14:paraId="573D22B8" w14:textId="77777777" w:rsidTr="00134122">
        <w:trPr>
          <w:trHeight w:val="288"/>
          <w:jc w:val="center"/>
        </w:trPr>
        <w:tc>
          <w:tcPr>
            <w:tcW w:w="3401" w:type="pct"/>
            <w:shd w:val="clear" w:color="auto" w:fill="auto"/>
            <w:vAlign w:val="center"/>
            <w:hideMark/>
          </w:tcPr>
          <w:p w14:paraId="0EE2E2DA" w14:textId="33D7F56D" w:rsidR="00934DE0" w:rsidRPr="00E368CE" w:rsidRDefault="00934DE0" w:rsidP="000A519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Minimální přepínací výkon</w:t>
            </w: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en-GB"/>
              </w:rPr>
              <w:t>:</w:t>
            </w:r>
            <w:r w:rsidR="00631DBF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en-GB"/>
              </w:rPr>
              <w:t xml:space="preserve"> </w:t>
            </w:r>
            <w:r w:rsidR="00631DBF"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128 Gb/s</w:t>
            </w:r>
          </w:p>
        </w:tc>
        <w:tc>
          <w:tcPr>
            <w:tcW w:w="1134" w:type="pct"/>
            <w:shd w:val="clear" w:color="auto" w:fill="auto"/>
            <w:vAlign w:val="center"/>
            <w:hideMark/>
          </w:tcPr>
          <w:p w14:paraId="0639E8A9" w14:textId="3543F6FD" w:rsidR="006902DF" w:rsidRPr="00631DBF" w:rsidRDefault="00631DBF" w:rsidP="00631DB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cs-CZ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465" w:type="pct"/>
            <w:shd w:val="clear" w:color="auto" w:fill="auto"/>
            <w:noWrap/>
            <w:vAlign w:val="center"/>
            <w:hideMark/>
          </w:tcPr>
          <w:p w14:paraId="769F4593" w14:textId="77777777" w:rsidR="000A519A" w:rsidRPr="004E2E96" w:rsidRDefault="000A519A" w:rsidP="000A519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4E2E9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0A519A" w:rsidRPr="00210D72" w14:paraId="4E89678E" w14:textId="77777777" w:rsidTr="00134122">
        <w:trPr>
          <w:trHeight w:val="288"/>
          <w:jc w:val="center"/>
        </w:trPr>
        <w:tc>
          <w:tcPr>
            <w:tcW w:w="3401" w:type="pct"/>
            <w:shd w:val="clear" w:color="auto" w:fill="auto"/>
            <w:vAlign w:val="center"/>
            <w:hideMark/>
          </w:tcPr>
          <w:p w14:paraId="5F69D2AB" w14:textId="292B6044" w:rsidR="00934DE0" w:rsidRPr="00E368CE" w:rsidRDefault="00934DE0" w:rsidP="000A519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Minimální paketový výkon</w:t>
            </w:r>
            <w:r w:rsidRPr="00E368CE">
              <w:rPr>
                <w:rFonts w:asciiTheme="minorHAnsi" w:eastAsia="Times New Roman" w:hAnsiTheme="minorHAnsi" w:cstheme="minorHAnsi"/>
                <w:sz w:val="20"/>
                <w:szCs w:val="20"/>
                <w:lang w:val="en-US" w:eastAsia="cs-CZ"/>
              </w:rPr>
              <w:t>:</w:t>
            </w:r>
            <w:r w:rsidR="00631DBF">
              <w:rPr>
                <w:rFonts w:asciiTheme="minorHAnsi" w:eastAsia="Times New Roman" w:hAnsiTheme="minorHAnsi" w:cstheme="minorHAnsi"/>
                <w:sz w:val="20"/>
                <w:szCs w:val="20"/>
                <w:lang w:val="en-US" w:eastAsia="cs-CZ"/>
              </w:rPr>
              <w:t xml:space="preserve"> </w:t>
            </w:r>
            <w:r w:rsidR="00631DBF"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95 Mpps</w:t>
            </w:r>
          </w:p>
        </w:tc>
        <w:tc>
          <w:tcPr>
            <w:tcW w:w="1134" w:type="pct"/>
            <w:shd w:val="clear" w:color="auto" w:fill="auto"/>
            <w:vAlign w:val="center"/>
            <w:hideMark/>
          </w:tcPr>
          <w:p w14:paraId="6B23EDC8" w14:textId="5CEB1B1C" w:rsidR="006902DF" w:rsidRPr="00631DBF" w:rsidRDefault="00631DBF" w:rsidP="006902D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cs-CZ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465" w:type="pct"/>
            <w:shd w:val="clear" w:color="auto" w:fill="auto"/>
            <w:noWrap/>
            <w:vAlign w:val="center"/>
            <w:hideMark/>
          </w:tcPr>
          <w:p w14:paraId="5C65F589" w14:textId="77777777" w:rsidR="000A519A" w:rsidRPr="004E2E96" w:rsidRDefault="000A519A" w:rsidP="000A519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4E2E9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0A519A" w:rsidRPr="00210D72" w14:paraId="7C221A8F" w14:textId="77777777" w:rsidTr="00134122">
        <w:trPr>
          <w:trHeight w:val="288"/>
          <w:jc w:val="center"/>
        </w:trPr>
        <w:tc>
          <w:tcPr>
            <w:tcW w:w="3401" w:type="pct"/>
            <w:shd w:val="clear" w:color="auto" w:fill="auto"/>
            <w:vAlign w:val="center"/>
          </w:tcPr>
          <w:p w14:paraId="085683D0" w14:textId="2B9D5522" w:rsidR="00B173CE" w:rsidRPr="00E368CE" w:rsidRDefault="00B173CE" w:rsidP="000A519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 xml:space="preserve">Minimální paketový buffer: </w:t>
            </w: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en-GB"/>
              </w:rPr>
              <w:t>1</w:t>
            </w:r>
            <w:r w:rsidR="00A50590"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en-GB"/>
              </w:rPr>
              <w:t>2</w:t>
            </w:r>
            <w:r w:rsidR="009A143C"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en-GB"/>
              </w:rPr>
              <w:t xml:space="preserve"> </w:t>
            </w: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MB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7A0B7224" w14:textId="25FC1F39" w:rsidR="000A519A" w:rsidRPr="00E368CE" w:rsidRDefault="00EC6175" w:rsidP="000A519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</w:t>
            </w:r>
            <w:r w:rsidR="007F4879"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no</w:t>
            </w:r>
          </w:p>
        </w:tc>
        <w:tc>
          <w:tcPr>
            <w:tcW w:w="465" w:type="pct"/>
            <w:shd w:val="clear" w:color="auto" w:fill="auto"/>
            <w:noWrap/>
            <w:vAlign w:val="center"/>
          </w:tcPr>
          <w:p w14:paraId="2426B608" w14:textId="77777777" w:rsidR="000A519A" w:rsidRPr="00A50590" w:rsidRDefault="000A519A" w:rsidP="000A519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highlight w:val="green"/>
                <w:lang w:val="en-US" w:eastAsia="cs-CZ"/>
              </w:rPr>
            </w:pPr>
          </w:p>
        </w:tc>
      </w:tr>
      <w:tr w:rsidR="000A519A" w:rsidRPr="00210D72" w14:paraId="2ADEF246" w14:textId="77777777" w:rsidTr="00134122">
        <w:trPr>
          <w:trHeight w:val="288"/>
          <w:jc w:val="center"/>
        </w:trPr>
        <w:tc>
          <w:tcPr>
            <w:tcW w:w="3401" w:type="pct"/>
            <w:shd w:val="clear" w:color="auto" w:fill="auto"/>
            <w:vAlign w:val="center"/>
          </w:tcPr>
          <w:p w14:paraId="4361CEFE" w14:textId="122BF6C7" w:rsidR="009A143C" w:rsidRPr="00E368CE" w:rsidRDefault="009A143C" w:rsidP="000A519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Maximální hloubka přepínače</w:t>
            </w:r>
            <w:r w:rsidR="00631DBF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 xml:space="preserve">: </w:t>
            </w:r>
            <w:r w:rsidR="00631DBF"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31 cm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1BA329B6" w14:textId="0A6DD8EC" w:rsidR="006229BF" w:rsidRPr="00E368CE" w:rsidRDefault="00631DBF" w:rsidP="008B3AC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cs-CZ"/>
              </w:rPr>
              <w:t>ano</w:t>
            </w:r>
            <w:r w:rsidR="00EF2477"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 xml:space="preserve"> </w:t>
            </w:r>
          </w:p>
        </w:tc>
        <w:tc>
          <w:tcPr>
            <w:tcW w:w="465" w:type="pct"/>
            <w:shd w:val="clear" w:color="auto" w:fill="auto"/>
            <w:noWrap/>
            <w:vAlign w:val="center"/>
          </w:tcPr>
          <w:p w14:paraId="5D83F871" w14:textId="77777777" w:rsidR="000A519A" w:rsidRPr="00E62C97" w:rsidRDefault="000A519A" w:rsidP="000A519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0A519A" w:rsidRPr="00210D72" w14:paraId="5951EADA" w14:textId="77777777" w:rsidTr="00134122">
        <w:trPr>
          <w:trHeight w:val="288"/>
          <w:jc w:val="center"/>
        </w:trPr>
        <w:tc>
          <w:tcPr>
            <w:tcW w:w="3401" w:type="pct"/>
            <w:shd w:val="clear" w:color="auto" w:fill="auto"/>
            <w:vAlign w:val="center"/>
            <w:hideMark/>
          </w:tcPr>
          <w:p w14:paraId="35235C07" w14:textId="3E724713" w:rsidR="000A519A" w:rsidRPr="00E368CE" w:rsidRDefault="00134122" w:rsidP="000A519A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  <w:t>F</w:t>
            </w:r>
            <w:r w:rsidR="000A519A" w:rsidRPr="00E368CE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  <w:t>unkce a protokoly</w:t>
            </w:r>
          </w:p>
        </w:tc>
        <w:tc>
          <w:tcPr>
            <w:tcW w:w="1134" w:type="pct"/>
            <w:shd w:val="clear" w:color="auto" w:fill="auto"/>
            <w:vAlign w:val="center"/>
            <w:hideMark/>
          </w:tcPr>
          <w:p w14:paraId="288E37A2" w14:textId="77777777" w:rsidR="000A519A" w:rsidRPr="00E368CE" w:rsidRDefault="000A519A" w:rsidP="000A519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465" w:type="pct"/>
            <w:shd w:val="clear" w:color="auto" w:fill="auto"/>
            <w:noWrap/>
            <w:vAlign w:val="center"/>
            <w:hideMark/>
          </w:tcPr>
          <w:p w14:paraId="72F91971" w14:textId="77777777" w:rsidR="000A519A" w:rsidRPr="00210D72" w:rsidRDefault="000A519A" w:rsidP="000A519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210D7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0A519A" w:rsidRPr="00210D72" w14:paraId="05A2BCC1" w14:textId="77777777" w:rsidTr="00134122">
        <w:trPr>
          <w:trHeight w:val="288"/>
          <w:jc w:val="center"/>
        </w:trPr>
        <w:tc>
          <w:tcPr>
            <w:tcW w:w="3401" w:type="pct"/>
            <w:shd w:val="clear" w:color="auto" w:fill="auto"/>
            <w:vAlign w:val="center"/>
          </w:tcPr>
          <w:p w14:paraId="36AB8F21" w14:textId="56FD7D64" w:rsidR="009A143C" w:rsidRPr="00E368CE" w:rsidRDefault="009A143C" w:rsidP="000A519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Podpora jumbo rámců včetně velikosti 9198 Byte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6E9EA7F9" w14:textId="77777777" w:rsidR="000A519A" w:rsidRPr="00E368CE" w:rsidRDefault="000A519A" w:rsidP="000A519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465" w:type="pct"/>
            <w:shd w:val="clear" w:color="auto" w:fill="auto"/>
            <w:noWrap/>
            <w:vAlign w:val="center"/>
          </w:tcPr>
          <w:p w14:paraId="579EE421" w14:textId="77777777" w:rsidR="000A519A" w:rsidRPr="00210D72" w:rsidRDefault="000A519A" w:rsidP="000A519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210D7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0A519A" w:rsidRPr="00210D72" w14:paraId="6B6BD35B" w14:textId="77777777" w:rsidTr="00134122">
        <w:trPr>
          <w:trHeight w:val="288"/>
          <w:jc w:val="center"/>
        </w:trPr>
        <w:tc>
          <w:tcPr>
            <w:tcW w:w="3401" w:type="pct"/>
            <w:shd w:val="clear" w:color="auto" w:fill="auto"/>
            <w:vAlign w:val="center"/>
            <w:hideMark/>
          </w:tcPr>
          <w:p w14:paraId="4F2FE7C4" w14:textId="458B89DB" w:rsidR="00AC40BA" w:rsidRPr="00E368CE" w:rsidRDefault="00AC40BA" w:rsidP="000A519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Podpora linkové agregace IEEE 802.3ad</w:t>
            </w:r>
          </w:p>
        </w:tc>
        <w:tc>
          <w:tcPr>
            <w:tcW w:w="1134" w:type="pct"/>
            <w:shd w:val="clear" w:color="auto" w:fill="auto"/>
            <w:vAlign w:val="center"/>
            <w:hideMark/>
          </w:tcPr>
          <w:p w14:paraId="7BDB381F" w14:textId="77777777" w:rsidR="000A519A" w:rsidRPr="00E368CE" w:rsidRDefault="000A519A" w:rsidP="000A519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465" w:type="pct"/>
            <w:shd w:val="clear" w:color="auto" w:fill="auto"/>
            <w:noWrap/>
            <w:vAlign w:val="center"/>
            <w:hideMark/>
          </w:tcPr>
          <w:p w14:paraId="2404E903" w14:textId="77777777" w:rsidR="000A519A" w:rsidRPr="00210D72" w:rsidRDefault="000A519A" w:rsidP="000A519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210D7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0A519A" w:rsidRPr="00210D72" w14:paraId="12C1293D" w14:textId="77777777" w:rsidTr="00134122">
        <w:trPr>
          <w:trHeight w:val="288"/>
          <w:jc w:val="center"/>
        </w:trPr>
        <w:tc>
          <w:tcPr>
            <w:tcW w:w="3401" w:type="pct"/>
            <w:shd w:val="clear" w:color="auto" w:fill="auto"/>
            <w:vAlign w:val="center"/>
          </w:tcPr>
          <w:p w14:paraId="22983DE6" w14:textId="6B1C526B" w:rsidR="0072028E" w:rsidRPr="00E368CE" w:rsidRDefault="0072028E" w:rsidP="000A519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 xml:space="preserve">Konfigurovatelné rozkládání LACP zátěže podle </w:t>
            </w:r>
            <w:r w:rsidR="007C6FD3" w:rsidRPr="00E368CE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 xml:space="preserve">L2, </w:t>
            </w:r>
            <w:r w:rsidRPr="00E368CE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 xml:space="preserve">L3 </w:t>
            </w:r>
            <w:r w:rsidR="007C6FD3" w:rsidRPr="00E368CE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a</w:t>
            </w:r>
            <w:r w:rsidRPr="00E368CE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 xml:space="preserve"> L4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458B7380" w14:textId="77777777" w:rsidR="000A519A" w:rsidRPr="00E368CE" w:rsidRDefault="000A519A" w:rsidP="000A519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465" w:type="pct"/>
            <w:shd w:val="clear" w:color="auto" w:fill="auto"/>
            <w:noWrap/>
            <w:vAlign w:val="center"/>
          </w:tcPr>
          <w:p w14:paraId="11DAD244" w14:textId="77777777" w:rsidR="000A519A" w:rsidRPr="00210D72" w:rsidRDefault="000A519A" w:rsidP="000A519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0A519A" w:rsidRPr="00210D72" w14:paraId="20E7FDE7" w14:textId="77777777" w:rsidTr="00134122">
        <w:trPr>
          <w:trHeight w:val="288"/>
          <w:jc w:val="center"/>
        </w:trPr>
        <w:tc>
          <w:tcPr>
            <w:tcW w:w="3401" w:type="pct"/>
            <w:shd w:val="clear" w:color="auto" w:fill="auto"/>
            <w:vAlign w:val="center"/>
          </w:tcPr>
          <w:p w14:paraId="1757B4EC" w14:textId="5B523EE6" w:rsidR="000A519A" w:rsidRPr="00E368CE" w:rsidRDefault="007F4879" w:rsidP="000A519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Minimální počet LACP skupin</w:t>
            </w: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cs-CZ"/>
              </w:rPr>
              <w:t>/linek ve skupin</w:t>
            </w: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ě</w:t>
            </w: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cs-CZ"/>
              </w:rPr>
              <w:t xml:space="preserve">: </w:t>
            </w:r>
            <w:r w:rsidR="008B3AC1"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8</w:t>
            </w: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cs-CZ"/>
              </w:rPr>
              <w:t>/8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1AC47836" w14:textId="77777777" w:rsidR="000A519A" w:rsidRPr="00E368CE" w:rsidRDefault="007F4879" w:rsidP="000A519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465" w:type="pct"/>
            <w:shd w:val="clear" w:color="auto" w:fill="auto"/>
            <w:noWrap/>
            <w:vAlign w:val="center"/>
          </w:tcPr>
          <w:p w14:paraId="7E44651D" w14:textId="77777777" w:rsidR="000A519A" w:rsidRPr="00210D72" w:rsidRDefault="000A519A" w:rsidP="000A519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531E22" w:rsidRPr="00210D72" w14:paraId="7A923E79" w14:textId="77777777" w:rsidTr="00134122">
        <w:trPr>
          <w:trHeight w:val="288"/>
          <w:jc w:val="center"/>
        </w:trPr>
        <w:tc>
          <w:tcPr>
            <w:tcW w:w="3401" w:type="pct"/>
            <w:shd w:val="clear" w:color="auto" w:fill="auto"/>
            <w:vAlign w:val="center"/>
          </w:tcPr>
          <w:p w14:paraId="0A7F7FF3" w14:textId="57739BA5" w:rsidR="00531E22" w:rsidRPr="00E368CE" w:rsidRDefault="00531E22" w:rsidP="000A519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Podpora LACP Fallback (např. pro PXE boot</w:t>
            </w: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en-GB"/>
              </w:rPr>
              <w:t>)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585C483F" w14:textId="5CD747B4" w:rsidR="00531E22" w:rsidRPr="00E368CE" w:rsidRDefault="00531E22" w:rsidP="000A519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465" w:type="pct"/>
            <w:shd w:val="clear" w:color="auto" w:fill="auto"/>
            <w:noWrap/>
            <w:vAlign w:val="center"/>
          </w:tcPr>
          <w:p w14:paraId="674C70DA" w14:textId="77777777" w:rsidR="00531E22" w:rsidRPr="00210D72" w:rsidRDefault="00531E22" w:rsidP="000A519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90386C" w:rsidRPr="00210D72" w14:paraId="7FFB41C8" w14:textId="77777777" w:rsidTr="00134122">
        <w:trPr>
          <w:trHeight w:val="288"/>
          <w:jc w:val="center"/>
        </w:trPr>
        <w:tc>
          <w:tcPr>
            <w:tcW w:w="3401" w:type="pct"/>
            <w:shd w:val="clear" w:color="auto" w:fill="auto"/>
            <w:vAlign w:val="center"/>
          </w:tcPr>
          <w:p w14:paraId="565F671E" w14:textId="724027A6" w:rsidR="0090386C" w:rsidRPr="00E368CE" w:rsidRDefault="0090386C" w:rsidP="000A519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Minimální počet záznamů v tabulce MAC adres: 8 000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2503C204" w14:textId="75F30421" w:rsidR="0090386C" w:rsidRPr="00E368CE" w:rsidRDefault="0090386C" w:rsidP="000A519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465" w:type="pct"/>
            <w:shd w:val="clear" w:color="auto" w:fill="auto"/>
            <w:noWrap/>
            <w:vAlign w:val="center"/>
          </w:tcPr>
          <w:p w14:paraId="1C36DE4F" w14:textId="77777777" w:rsidR="0090386C" w:rsidRPr="00210D72" w:rsidRDefault="0090386C" w:rsidP="000A519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90386C" w:rsidRPr="00210D72" w14:paraId="46F96DF9" w14:textId="77777777" w:rsidTr="00134122">
        <w:trPr>
          <w:trHeight w:val="288"/>
          <w:jc w:val="center"/>
        </w:trPr>
        <w:tc>
          <w:tcPr>
            <w:tcW w:w="3401" w:type="pct"/>
            <w:shd w:val="clear" w:color="auto" w:fill="auto"/>
            <w:vAlign w:val="center"/>
          </w:tcPr>
          <w:p w14:paraId="04D4DC0B" w14:textId="4842D5B4" w:rsidR="0090386C" w:rsidRPr="00E368CE" w:rsidRDefault="0090386C" w:rsidP="000A519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Minimální počet záznamů v tabulce ARP: 1 000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750A55F4" w14:textId="153392CD" w:rsidR="0090386C" w:rsidRPr="00E368CE" w:rsidRDefault="0090386C" w:rsidP="000A519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465" w:type="pct"/>
            <w:shd w:val="clear" w:color="auto" w:fill="auto"/>
            <w:noWrap/>
            <w:vAlign w:val="center"/>
          </w:tcPr>
          <w:p w14:paraId="2890682E" w14:textId="77777777" w:rsidR="0090386C" w:rsidRPr="00210D72" w:rsidRDefault="0090386C" w:rsidP="000A519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0A519A" w:rsidRPr="00210D72" w14:paraId="64AF99FD" w14:textId="77777777" w:rsidTr="00134122">
        <w:trPr>
          <w:trHeight w:val="288"/>
          <w:jc w:val="center"/>
        </w:trPr>
        <w:tc>
          <w:tcPr>
            <w:tcW w:w="3401" w:type="pct"/>
            <w:shd w:val="clear" w:color="auto" w:fill="auto"/>
            <w:vAlign w:val="center"/>
          </w:tcPr>
          <w:p w14:paraId="49C700CB" w14:textId="77777777" w:rsidR="000A519A" w:rsidRPr="00E368CE" w:rsidRDefault="000A519A" w:rsidP="000A519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hAnsiTheme="minorHAnsi" w:cstheme="minorHAnsi"/>
                <w:sz w:val="20"/>
                <w:szCs w:val="20"/>
              </w:rPr>
              <w:t>Protokol pro definici šířených VLAN</w:t>
            </w:r>
            <w:r w:rsidR="007F4879" w:rsidRPr="00E368CE">
              <w:rPr>
                <w:rFonts w:asciiTheme="minorHAnsi" w:hAnsiTheme="minorHAnsi" w:cstheme="minorHAnsi"/>
                <w:sz w:val="20"/>
                <w:szCs w:val="20"/>
              </w:rPr>
              <w:t>: MVRP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72764DAD" w14:textId="77777777" w:rsidR="000A519A" w:rsidRPr="00E368CE" w:rsidRDefault="007F4879" w:rsidP="000A519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465" w:type="pct"/>
            <w:shd w:val="clear" w:color="auto" w:fill="auto"/>
            <w:noWrap/>
            <w:vAlign w:val="center"/>
          </w:tcPr>
          <w:p w14:paraId="3F8ECF32" w14:textId="77777777" w:rsidR="000A519A" w:rsidRPr="00210D72" w:rsidRDefault="000A519A" w:rsidP="000A519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0A519A" w:rsidRPr="00210D72" w14:paraId="1ADA7351" w14:textId="77777777" w:rsidTr="00134122">
        <w:trPr>
          <w:trHeight w:val="288"/>
          <w:jc w:val="center"/>
        </w:trPr>
        <w:tc>
          <w:tcPr>
            <w:tcW w:w="3401" w:type="pct"/>
            <w:shd w:val="clear" w:color="auto" w:fill="auto"/>
            <w:vAlign w:val="center"/>
            <w:hideMark/>
          </w:tcPr>
          <w:p w14:paraId="3FB35D2C" w14:textId="1DAB26B0" w:rsidR="00B173CE" w:rsidRPr="00E368CE" w:rsidRDefault="00B173CE" w:rsidP="000A519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hAnsiTheme="minorHAnsi" w:cstheme="minorHAnsi"/>
                <w:sz w:val="20"/>
                <w:szCs w:val="20"/>
              </w:rPr>
              <w:t>Minimálně 512 aktivních VLAN podle IEEE 802.1Q</w:t>
            </w:r>
          </w:p>
        </w:tc>
        <w:tc>
          <w:tcPr>
            <w:tcW w:w="1134" w:type="pct"/>
            <w:shd w:val="clear" w:color="auto" w:fill="auto"/>
            <w:vAlign w:val="center"/>
            <w:hideMark/>
          </w:tcPr>
          <w:p w14:paraId="5F0A27CA" w14:textId="77777777" w:rsidR="000A519A" w:rsidRPr="00E368CE" w:rsidRDefault="007F4879" w:rsidP="000A519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465" w:type="pct"/>
            <w:shd w:val="clear" w:color="auto" w:fill="auto"/>
            <w:noWrap/>
            <w:vAlign w:val="center"/>
            <w:hideMark/>
          </w:tcPr>
          <w:p w14:paraId="23A5632D" w14:textId="77777777" w:rsidR="000A519A" w:rsidRPr="00210D72" w:rsidRDefault="000A519A" w:rsidP="000A519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210D7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F629D3" w:rsidRPr="00210D72" w14:paraId="543BA690" w14:textId="77777777" w:rsidTr="00134122">
        <w:trPr>
          <w:trHeight w:val="288"/>
          <w:jc w:val="center"/>
        </w:trPr>
        <w:tc>
          <w:tcPr>
            <w:tcW w:w="3401" w:type="pct"/>
            <w:shd w:val="clear" w:color="auto" w:fill="auto"/>
            <w:vAlign w:val="center"/>
          </w:tcPr>
          <w:p w14:paraId="5FC69F39" w14:textId="58B7E7A4" w:rsidR="00F629D3" w:rsidRPr="00E368CE" w:rsidRDefault="00F629D3" w:rsidP="0050424B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</w:pPr>
            <w:r w:rsidRPr="00E368CE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Private VLAN včetně primary, community a isolated VLAN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61D747EA" w14:textId="3E94D16A" w:rsidR="00F629D3" w:rsidRPr="00E368CE" w:rsidRDefault="00F629D3" w:rsidP="0050424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465" w:type="pct"/>
            <w:shd w:val="clear" w:color="auto" w:fill="auto"/>
            <w:noWrap/>
            <w:vAlign w:val="center"/>
          </w:tcPr>
          <w:p w14:paraId="1AEEBFAA" w14:textId="77777777" w:rsidR="00F629D3" w:rsidRPr="00210D72" w:rsidRDefault="00F629D3" w:rsidP="0050424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50424B" w:rsidRPr="00210D72" w14:paraId="0469705F" w14:textId="77777777" w:rsidTr="00134122">
        <w:trPr>
          <w:trHeight w:val="288"/>
          <w:jc w:val="center"/>
        </w:trPr>
        <w:tc>
          <w:tcPr>
            <w:tcW w:w="3401" w:type="pct"/>
            <w:shd w:val="clear" w:color="auto" w:fill="auto"/>
            <w:vAlign w:val="center"/>
            <w:hideMark/>
          </w:tcPr>
          <w:p w14:paraId="6D88814C" w14:textId="075A9519" w:rsidR="0050424B" w:rsidRPr="00E368CE" w:rsidRDefault="0050424B" w:rsidP="0050424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  <w:t>IEEE 802.</w:t>
            </w:r>
            <w:proofErr w:type="gramStart"/>
            <w:r w:rsidRPr="00E368CE"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  <w:t>1s - Multiple</w:t>
            </w:r>
            <w:proofErr w:type="gramEnd"/>
            <w:r w:rsidRPr="00E368CE"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  <w:t xml:space="preserve"> Spanning Tree</w:t>
            </w:r>
            <w:r w:rsidRPr="00E368CE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 xml:space="preserve"> a IEEE 802.1w</w:t>
            </w:r>
          </w:p>
        </w:tc>
        <w:tc>
          <w:tcPr>
            <w:tcW w:w="1134" w:type="pct"/>
            <w:shd w:val="clear" w:color="auto" w:fill="auto"/>
            <w:vAlign w:val="center"/>
            <w:hideMark/>
          </w:tcPr>
          <w:p w14:paraId="28D53B1E" w14:textId="77777777" w:rsidR="0050424B" w:rsidRPr="00E368CE" w:rsidRDefault="0050424B" w:rsidP="0050424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465" w:type="pct"/>
            <w:shd w:val="clear" w:color="auto" w:fill="auto"/>
            <w:noWrap/>
            <w:vAlign w:val="center"/>
            <w:hideMark/>
          </w:tcPr>
          <w:p w14:paraId="1749C724" w14:textId="77777777" w:rsidR="0050424B" w:rsidRPr="00210D72" w:rsidRDefault="0050424B" w:rsidP="0050424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210D7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50424B" w:rsidRPr="00210D72" w14:paraId="179C93BB" w14:textId="77777777" w:rsidTr="00134122">
        <w:trPr>
          <w:trHeight w:val="288"/>
          <w:jc w:val="center"/>
        </w:trPr>
        <w:tc>
          <w:tcPr>
            <w:tcW w:w="3401" w:type="pct"/>
            <w:shd w:val="clear" w:color="auto" w:fill="auto"/>
            <w:vAlign w:val="center"/>
          </w:tcPr>
          <w:p w14:paraId="5C089A24" w14:textId="77777777" w:rsidR="0050424B" w:rsidRPr="00E368CE" w:rsidRDefault="0050424B" w:rsidP="0050424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STP instance per VLAN s 802.1Q tagováním BPDU (např. PVST+)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510E48AB" w14:textId="77777777" w:rsidR="0050424B" w:rsidRPr="00E368CE" w:rsidRDefault="0050424B" w:rsidP="0050424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465" w:type="pct"/>
            <w:shd w:val="clear" w:color="auto" w:fill="auto"/>
            <w:noWrap/>
            <w:vAlign w:val="center"/>
          </w:tcPr>
          <w:p w14:paraId="2C06B00C" w14:textId="77777777" w:rsidR="0050424B" w:rsidRPr="00210D72" w:rsidRDefault="0050424B" w:rsidP="0050424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50424B" w:rsidRPr="00210D72" w14:paraId="34BDB029" w14:textId="77777777" w:rsidTr="00134122">
        <w:trPr>
          <w:trHeight w:val="288"/>
          <w:jc w:val="center"/>
        </w:trPr>
        <w:tc>
          <w:tcPr>
            <w:tcW w:w="3401" w:type="pct"/>
            <w:shd w:val="clear" w:color="auto" w:fill="auto"/>
            <w:vAlign w:val="center"/>
            <w:hideMark/>
          </w:tcPr>
          <w:p w14:paraId="6CDC1877" w14:textId="77777777" w:rsidR="0050424B" w:rsidRPr="00E368CE" w:rsidRDefault="0050424B" w:rsidP="0050424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hAnsiTheme="minorHAnsi" w:cstheme="minorHAnsi"/>
                <w:sz w:val="20"/>
                <w:szCs w:val="20"/>
              </w:rPr>
              <w:t>Detekce protilehlého zařízení pomocí LLDP a rozšíření LLDP-MED</w:t>
            </w:r>
          </w:p>
        </w:tc>
        <w:tc>
          <w:tcPr>
            <w:tcW w:w="1134" w:type="pct"/>
            <w:shd w:val="clear" w:color="auto" w:fill="auto"/>
            <w:vAlign w:val="center"/>
            <w:hideMark/>
          </w:tcPr>
          <w:p w14:paraId="52A37B86" w14:textId="77777777" w:rsidR="0050424B" w:rsidRPr="00E368CE" w:rsidRDefault="0050424B" w:rsidP="0050424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465" w:type="pct"/>
            <w:shd w:val="clear" w:color="auto" w:fill="auto"/>
            <w:noWrap/>
            <w:vAlign w:val="center"/>
            <w:hideMark/>
          </w:tcPr>
          <w:p w14:paraId="64C6ABE7" w14:textId="77777777" w:rsidR="0050424B" w:rsidRPr="00210D72" w:rsidRDefault="0050424B" w:rsidP="0050424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50424B" w:rsidRPr="00210D72" w14:paraId="2701A32D" w14:textId="77777777" w:rsidTr="00134122">
        <w:trPr>
          <w:trHeight w:val="288"/>
          <w:jc w:val="center"/>
        </w:trPr>
        <w:tc>
          <w:tcPr>
            <w:tcW w:w="3401" w:type="pct"/>
            <w:shd w:val="clear" w:color="auto" w:fill="auto"/>
            <w:vAlign w:val="center"/>
          </w:tcPr>
          <w:p w14:paraId="6C1BD64E" w14:textId="7E7568F1" w:rsidR="0050424B" w:rsidRPr="00E368CE" w:rsidRDefault="0050424B" w:rsidP="0050424B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368CE">
              <w:rPr>
                <w:rFonts w:asciiTheme="minorHAnsi" w:hAnsiTheme="minorHAnsi" w:cstheme="minorHAnsi"/>
                <w:sz w:val="20"/>
                <w:szCs w:val="20"/>
              </w:rPr>
              <w:t>Detekce jednosměrnosti optické linky (např. UDLD nebo ekvivalentní)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02F95E22" w14:textId="77777777" w:rsidR="0050424B" w:rsidRPr="00E368CE" w:rsidRDefault="0050424B" w:rsidP="0050424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465" w:type="pct"/>
            <w:shd w:val="clear" w:color="auto" w:fill="auto"/>
            <w:noWrap/>
            <w:vAlign w:val="center"/>
          </w:tcPr>
          <w:p w14:paraId="339CF221" w14:textId="77777777" w:rsidR="0050424B" w:rsidRPr="00210D72" w:rsidRDefault="0050424B" w:rsidP="0050424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50424B" w:rsidRPr="00210D72" w14:paraId="76D094A2" w14:textId="77777777" w:rsidTr="00134122">
        <w:trPr>
          <w:trHeight w:val="288"/>
          <w:jc w:val="center"/>
        </w:trPr>
        <w:tc>
          <w:tcPr>
            <w:tcW w:w="3401" w:type="pct"/>
            <w:shd w:val="clear" w:color="auto" w:fill="auto"/>
            <w:vAlign w:val="center"/>
          </w:tcPr>
          <w:p w14:paraId="07883EC2" w14:textId="7EE72249" w:rsidR="0050424B" w:rsidRPr="00E368CE" w:rsidRDefault="0050424B" w:rsidP="0050424B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368CE"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  <w:t xml:space="preserve">DHCP </w:t>
            </w:r>
            <w:r w:rsidRPr="00E368CE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relay pro IPv4 a IPv6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10DC45A9" w14:textId="5512C8E1" w:rsidR="0050424B" w:rsidRPr="00E368CE" w:rsidRDefault="0050424B" w:rsidP="0050424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465" w:type="pct"/>
            <w:shd w:val="clear" w:color="auto" w:fill="auto"/>
            <w:noWrap/>
            <w:vAlign w:val="center"/>
          </w:tcPr>
          <w:p w14:paraId="6D692C2C" w14:textId="77777777" w:rsidR="0050424B" w:rsidRPr="00494935" w:rsidRDefault="0050424B" w:rsidP="0050424B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</w:pPr>
          </w:p>
        </w:tc>
      </w:tr>
      <w:tr w:rsidR="0050424B" w:rsidRPr="00210D72" w14:paraId="7C3CA6B4" w14:textId="77777777" w:rsidTr="00134122">
        <w:trPr>
          <w:trHeight w:val="288"/>
          <w:jc w:val="center"/>
        </w:trPr>
        <w:tc>
          <w:tcPr>
            <w:tcW w:w="3401" w:type="pct"/>
            <w:shd w:val="clear" w:color="auto" w:fill="auto"/>
            <w:vAlign w:val="center"/>
          </w:tcPr>
          <w:p w14:paraId="31080A2E" w14:textId="7CF0F1D3" w:rsidR="0050424B" w:rsidRPr="00E368CE" w:rsidRDefault="0050424B" w:rsidP="0050424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Podpora NTPv4 pro IPv4 a IPv6 včetně MD5 autentizace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1C7B450E" w14:textId="77777777" w:rsidR="0050424B" w:rsidRPr="00E368CE" w:rsidRDefault="0050424B" w:rsidP="0050424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465" w:type="pct"/>
            <w:shd w:val="clear" w:color="auto" w:fill="auto"/>
            <w:noWrap/>
            <w:vAlign w:val="center"/>
          </w:tcPr>
          <w:p w14:paraId="4014E25B" w14:textId="77777777" w:rsidR="0050424B" w:rsidRPr="00210D72" w:rsidRDefault="0050424B" w:rsidP="0050424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50424B" w:rsidRPr="00210D72" w14:paraId="3319F739" w14:textId="77777777" w:rsidTr="00134122">
        <w:trPr>
          <w:trHeight w:val="288"/>
          <w:jc w:val="center"/>
        </w:trPr>
        <w:tc>
          <w:tcPr>
            <w:tcW w:w="3401" w:type="pct"/>
            <w:shd w:val="clear" w:color="auto" w:fill="auto"/>
            <w:vAlign w:val="center"/>
          </w:tcPr>
          <w:p w14:paraId="3DD44BF0" w14:textId="77777777" w:rsidR="0050424B" w:rsidRPr="00E368CE" w:rsidRDefault="0050424B" w:rsidP="0050424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Statické směrování IPv4 a IPv6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14721C78" w14:textId="77777777" w:rsidR="0050424B" w:rsidRPr="00E368CE" w:rsidRDefault="0050424B" w:rsidP="0050424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465" w:type="pct"/>
            <w:shd w:val="clear" w:color="auto" w:fill="auto"/>
            <w:noWrap/>
            <w:vAlign w:val="center"/>
          </w:tcPr>
          <w:p w14:paraId="78BAD8BE" w14:textId="77777777" w:rsidR="0050424B" w:rsidRPr="00210D72" w:rsidRDefault="0050424B" w:rsidP="0050424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210D7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50424B" w:rsidRPr="00210D72" w14:paraId="3258AD09" w14:textId="77777777" w:rsidTr="00134122">
        <w:trPr>
          <w:trHeight w:val="288"/>
          <w:jc w:val="center"/>
        </w:trPr>
        <w:tc>
          <w:tcPr>
            <w:tcW w:w="3401" w:type="pct"/>
            <w:shd w:val="clear" w:color="auto" w:fill="auto"/>
            <w:vAlign w:val="center"/>
          </w:tcPr>
          <w:p w14:paraId="6F6AA2FC" w14:textId="0CCB8F58" w:rsidR="0050424B" w:rsidRPr="00E368CE" w:rsidRDefault="0050424B" w:rsidP="0050424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cs-CZ"/>
              </w:rPr>
              <w:t>IGMP v2 a v3, IGMP snooping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68FB992D" w14:textId="77777777" w:rsidR="0050424B" w:rsidRPr="00E368CE" w:rsidRDefault="0050424B" w:rsidP="0050424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465" w:type="pct"/>
            <w:shd w:val="clear" w:color="auto" w:fill="auto"/>
            <w:noWrap/>
            <w:vAlign w:val="center"/>
          </w:tcPr>
          <w:p w14:paraId="17304877" w14:textId="77777777" w:rsidR="0050424B" w:rsidRPr="00210D72" w:rsidRDefault="0050424B" w:rsidP="0050424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50424B" w:rsidRPr="00210D72" w14:paraId="0E2C2C64" w14:textId="77777777" w:rsidTr="00134122">
        <w:trPr>
          <w:trHeight w:val="288"/>
          <w:jc w:val="center"/>
        </w:trPr>
        <w:tc>
          <w:tcPr>
            <w:tcW w:w="3401" w:type="pct"/>
            <w:shd w:val="clear" w:color="auto" w:fill="auto"/>
            <w:vAlign w:val="center"/>
          </w:tcPr>
          <w:p w14:paraId="0EF307C4" w14:textId="2D7BF213" w:rsidR="0050424B" w:rsidRPr="00E368CE" w:rsidRDefault="0050424B" w:rsidP="0050424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cs-CZ"/>
              </w:rPr>
              <w:t>MLD v1 a v2, MLD snooping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1C7DA759" w14:textId="77777777" w:rsidR="0050424B" w:rsidRPr="00E368CE" w:rsidRDefault="0050424B" w:rsidP="0050424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465" w:type="pct"/>
            <w:shd w:val="clear" w:color="auto" w:fill="auto"/>
            <w:noWrap/>
            <w:vAlign w:val="center"/>
          </w:tcPr>
          <w:p w14:paraId="1B89BD34" w14:textId="77777777" w:rsidR="0050424B" w:rsidRPr="00210D72" w:rsidRDefault="0050424B" w:rsidP="0050424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50424B" w:rsidRPr="00210D72" w14:paraId="1D0FA22A" w14:textId="77777777" w:rsidTr="00134122">
        <w:trPr>
          <w:trHeight w:val="288"/>
          <w:jc w:val="center"/>
        </w:trPr>
        <w:tc>
          <w:tcPr>
            <w:tcW w:w="3401" w:type="pct"/>
            <w:shd w:val="clear" w:color="auto" w:fill="auto"/>
            <w:vAlign w:val="center"/>
          </w:tcPr>
          <w:p w14:paraId="4FAFAA28" w14:textId="77777777" w:rsidR="0050424B" w:rsidRPr="00E368CE" w:rsidRDefault="0050424B" w:rsidP="0050424B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Hardware podpora IPv4 a IPv6 ACL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211F925B" w14:textId="77777777" w:rsidR="0050424B" w:rsidRPr="00E368CE" w:rsidRDefault="0050424B" w:rsidP="0050424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465" w:type="pct"/>
            <w:shd w:val="clear" w:color="auto" w:fill="auto"/>
            <w:noWrap/>
            <w:vAlign w:val="center"/>
          </w:tcPr>
          <w:p w14:paraId="533E6E05" w14:textId="77777777" w:rsidR="0050424B" w:rsidRPr="00210D72" w:rsidRDefault="0050424B" w:rsidP="0050424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50424B" w:rsidRPr="00210D72" w14:paraId="0B04FB00" w14:textId="77777777" w:rsidTr="00134122">
        <w:trPr>
          <w:trHeight w:val="288"/>
          <w:jc w:val="center"/>
        </w:trPr>
        <w:tc>
          <w:tcPr>
            <w:tcW w:w="3401" w:type="pct"/>
            <w:shd w:val="clear" w:color="auto" w:fill="auto"/>
            <w:vAlign w:val="center"/>
          </w:tcPr>
          <w:p w14:paraId="7BCCF1C2" w14:textId="77777777" w:rsidR="0050424B" w:rsidRPr="00E368CE" w:rsidRDefault="0050424B" w:rsidP="0050424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ACL definice na základě skupiny fyzických portů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00638AC7" w14:textId="77777777" w:rsidR="0050424B" w:rsidRPr="00E368CE" w:rsidRDefault="0050424B" w:rsidP="0050424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465" w:type="pct"/>
            <w:shd w:val="clear" w:color="auto" w:fill="auto"/>
            <w:noWrap/>
            <w:vAlign w:val="center"/>
          </w:tcPr>
          <w:p w14:paraId="05CFABF8" w14:textId="77777777" w:rsidR="0050424B" w:rsidRPr="00210D72" w:rsidRDefault="0050424B" w:rsidP="0050424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50424B" w:rsidRPr="00210D72" w14:paraId="209C88C0" w14:textId="77777777" w:rsidTr="00134122">
        <w:trPr>
          <w:trHeight w:val="288"/>
          <w:jc w:val="center"/>
        </w:trPr>
        <w:tc>
          <w:tcPr>
            <w:tcW w:w="3401" w:type="pct"/>
            <w:shd w:val="clear" w:color="auto" w:fill="auto"/>
            <w:vAlign w:val="bottom"/>
          </w:tcPr>
          <w:p w14:paraId="3D9F5188" w14:textId="43167A51" w:rsidR="0050424B" w:rsidRPr="00E368CE" w:rsidRDefault="0050424B" w:rsidP="0050424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val="en-US"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ACL aplikovatelný na interface, LAG, VLAN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2407AB65" w14:textId="0E4AE7B4" w:rsidR="0050424B" w:rsidRPr="00E368CE" w:rsidRDefault="0050424B" w:rsidP="0050424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465" w:type="pct"/>
            <w:shd w:val="clear" w:color="auto" w:fill="auto"/>
            <w:noWrap/>
            <w:vAlign w:val="center"/>
          </w:tcPr>
          <w:p w14:paraId="55470520" w14:textId="77777777" w:rsidR="0050424B" w:rsidRPr="00210D72" w:rsidRDefault="0050424B" w:rsidP="0050424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50424B" w:rsidRPr="00210D72" w14:paraId="1B3F4BAD" w14:textId="77777777" w:rsidTr="00134122">
        <w:trPr>
          <w:trHeight w:val="288"/>
          <w:jc w:val="center"/>
        </w:trPr>
        <w:tc>
          <w:tcPr>
            <w:tcW w:w="3401" w:type="pct"/>
            <w:shd w:val="clear" w:color="auto" w:fill="auto"/>
            <w:vAlign w:val="center"/>
          </w:tcPr>
          <w:p w14:paraId="35FDD987" w14:textId="27E4EACE" w:rsidR="0050424B" w:rsidRPr="00E368CE" w:rsidRDefault="0050424B" w:rsidP="0050424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DHCP snooping pro IPv4 a IPv6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668EE16A" w14:textId="6578B377" w:rsidR="0050424B" w:rsidRPr="00E368CE" w:rsidRDefault="0050424B" w:rsidP="0050424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465" w:type="pct"/>
            <w:shd w:val="clear" w:color="auto" w:fill="auto"/>
            <w:noWrap/>
            <w:vAlign w:val="center"/>
          </w:tcPr>
          <w:p w14:paraId="126A8364" w14:textId="77777777" w:rsidR="0050424B" w:rsidRPr="00210D72" w:rsidRDefault="0050424B" w:rsidP="0050424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50424B" w:rsidRPr="00210D72" w14:paraId="66CCFB97" w14:textId="77777777" w:rsidTr="00134122">
        <w:trPr>
          <w:trHeight w:val="288"/>
          <w:jc w:val="center"/>
        </w:trPr>
        <w:tc>
          <w:tcPr>
            <w:tcW w:w="3401" w:type="pct"/>
            <w:shd w:val="clear" w:color="auto" w:fill="auto"/>
            <w:vAlign w:val="bottom"/>
          </w:tcPr>
          <w:p w14:paraId="353A5960" w14:textId="72E12272" w:rsidR="0050424B" w:rsidRPr="00E368CE" w:rsidRDefault="0050424B" w:rsidP="0050424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HW ochrana proti zahlcení portu (broadcast/multicast/unicast) nastavitelná na kbps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1A8397DC" w14:textId="3445BD4A" w:rsidR="0050424B" w:rsidRPr="00E368CE" w:rsidRDefault="0050424B" w:rsidP="0050424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465" w:type="pct"/>
            <w:shd w:val="clear" w:color="auto" w:fill="auto"/>
            <w:noWrap/>
            <w:vAlign w:val="center"/>
          </w:tcPr>
          <w:p w14:paraId="4565A08C" w14:textId="77777777" w:rsidR="0050424B" w:rsidRPr="00210D72" w:rsidRDefault="0050424B" w:rsidP="0050424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50424B" w:rsidRPr="00210D72" w14:paraId="1491620D" w14:textId="77777777" w:rsidTr="00134122">
        <w:trPr>
          <w:trHeight w:val="288"/>
          <w:jc w:val="center"/>
        </w:trPr>
        <w:tc>
          <w:tcPr>
            <w:tcW w:w="3401" w:type="pct"/>
            <w:shd w:val="clear" w:color="auto" w:fill="auto"/>
            <w:vAlign w:val="center"/>
          </w:tcPr>
          <w:p w14:paraId="53E6AC8A" w14:textId="77777777" w:rsidR="0050424B" w:rsidRPr="00E368CE" w:rsidRDefault="0050424B" w:rsidP="0050424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lastRenderedPageBreak/>
              <w:t>ICMPv4 a ICMPv6 rate-limiting per port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53761B80" w14:textId="77777777" w:rsidR="0050424B" w:rsidRPr="00E368CE" w:rsidRDefault="0050424B" w:rsidP="0050424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465" w:type="pct"/>
            <w:shd w:val="clear" w:color="auto" w:fill="auto"/>
            <w:noWrap/>
            <w:vAlign w:val="center"/>
          </w:tcPr>
          <w:p w14:paraId="7509D085" w14:textId="77777777" w:rsidR="0050424B" w:rsidRPr="00210D72" w:rsidRDefault="0050424B" w:rsidP="0050424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50424B" w:rsidRPr="00210D72" w14:paraId="2CB0BC44" w14:textId="77777777" w:rsidTr="00134122">
        <w:trPr>
          <w:trHeight w:val="288"/>
          <w:jc w:val="center"/>
        </w:trPr>
        <w:tc>
          <w:tcPr>
            <w:tcW w:w="3401" w:type="pct"/>
            <w:shd w:val="clear" w:color="auto" w:fill="auto"/>
            <w:vAlign w:val="center"/>
          </w:tcPr>
          <w:p w14:paraId="286B3735" w14:textId="77777777" w:rsidR="0050424B" w:rsidRPr="00E368CE" w:rsidRDefault="0050424B" w:rsidP="0050424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cs-CZ"/>
              </w:rPr>
              <w:t xml:space="preserve">Ověřování 802.1X včetně více uživatelů na port, </w:t>
            </w:r>
            <w:r w:rsidRPr="00E368CE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cs-CZ"/>
              </w:rPr>
              <w:t xml:space="preserve">minimálně </w:t>
            </w:r>
            <w:r w:rsidRPr="00E368CE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32 uživatelů/port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3431C5B8" w14:textId="77777777" w:rsidR="0050424B" w:rsidRPr="00E368CE" w:rsidRDefault="0050424B" w:rsidP="0050424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465" w:type="pct"/>
            <w:shd w:val="clear" w:color="auto" w:fill="auto"/>
            <w:noWrap/>
            <w:vAlign w:val="center"/>
            <w:hideMark/>
          </w:tcPr>
          <w:p w14:paraId="747AF909" w14:textId="77777777" w:rsidR="0050424B" w:rsidRPr="00210D72" w:rsidRDefault="0050424B" w:rsidP="0050424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50424B" w:rsidRPr="00210D72" w14:paraId="02E0DB3A" w14:textId="77777777" w:rsidTr="00134122">
        <w:trPr>
          <w:trHeight w:val="288"/>
          <w:jc w:val="center"/>
        </w:trPr>
        <w:tc>
          <w:tcPr>
            <w:tcW w:w="3401" w:type="pct"/>
            <w:shd w:val="clear" w:color="auto" w:fill="auto"/>
            <w:vAlign w:val="center"/>
          </w:tcPr>
          <w:p w14:paraId="7597A32A" w14:textId="0746FBA4" w:rsidR="0050424B" w:rsidRPr="00E368CE" w:rsidRDefault="0050424B" w:rsidP="0050424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cs-CZ"/>
              </w:rPr>
              <w:t>Konfigurovatelná kombinace pořadí postupného ověřování zařízení na portu (IEEE 802.1x, MAC adresou)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555B6889" w14:textId="1F0644A8" w:rsidR="0050424B" w:rsidRPr="00E368CE" w:rsidRDefault="0050424B" w:rsidP="0050424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465" w:type="pct"/>
            <w:shd w:val="clear" w:color="auto" w:fill="auto"/>
            <w:noWrap/>
            <w:vAlign w:val="center"/>
          </w:tcPr>
          <w:p w14:paraId="2EC6275D" w14:textId="77777777" w:rsidR="0050424B" w:rsidRPr="00210D72" w:rsidRDefault="0050424B" w:rsidP="0050424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50424B" w:rsidRPr="00210D72" w14:paraId="77AD035D" w14:textId="77777777" w:rsidTr="00134122">
        <w:trPr>
          <w:trHeight w:val="288"/>
          <w:jc w:val="center"/>
        </w:trPr>
        <w:tc>
          <w:tcPr>
            <w:tcW w:w="3401" w:type="pct"/>
            <w:shd w:val="clear" w:color="auto" w:fill="auto"/>
            <w:vAlign w:val="center"/>
          </w:tcPr>
          <w:p w14:paraId="7121E846" w14:textId="4366EE90" w:rsidR="0050424B" w:rsidRPr="00E368CE" w:rsidRDefault="0050424B" w:rsidP="0050424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cs-CZ"/>
              </w:rPr>
              <w:t>802.1X s podporou odlišných Preauth VLAN, Fail VLAN, Critical VLAN a Critical voice VLAN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3CD8AB94" w14:textId="27EFFB24" w:rsidR="0050424B" w:rsidRPr="00E368CE" w:rsidRDefault="0050424B" w:rsidP="0050424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465" w:type="pct"/>
            <w:shd w:val="clear" w:color="auto" w:fill="auto"/>
            <w:noWrap/>
            <w:vAlign w:val="center"/>
          </w:tcPr>
          <w:p w14:paraId="5F3B0EA0" w14:textId="77777777" w:rsidR="0050424B" w:rsidRPr="00210D72" w:rsidRDefault="0050424B" w:rsidP="0050424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EC5035" w:rsidRPr="00210D72" w14:paraId="3C68BC4A" w14:textId="77777777" w:rsidTr="00134122">
        <w:trPr>
          <w:trHeight w:val="288"/>
          <w:jc w:val="center"/>
        </w:trPr>
        <w:tc>
          <w:tcPr>
            <w:tcW w:w="3401" w:type="pct"/>
            <w:shd w:val="clear" w:color="auto" w:fill="auto"/>
            <w:vAlign w:val="center"/>
          </w:tcPr>
          <w:p w14:paraId="6191FAAB" w14:textId="1D369AF1" w:rsidR="00EC5035" w:rsidRPr="00E368CE" w:rsidRDefault="00EC5035" w:rsidP="0050424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cs-CZ"/>
              </w:rPr>
              <w:t>802.1X a MAC ověřování pomocí odlišných RADIUS serverů aplikované na různé skupiny portů přepínače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384A6EBA" w14:textId="47F41862" w:rsidR="00EC5035" w:rsidRPr="00E368CE" w:rsidRDefault="00EC5035" w:rsidP="0050424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465" w:type="pct"/>
            <w:shd w:val="clear" w:color="auto" w:fill="auto"/>
            <w:noWrap/>
            <w:vAlign w:val="center"/>
          </w:tcPr>
          <w:p w14:paraId="1A86B209" w14:textId="77777777" w:rsidR="00EC5035" w:rsidRPr="00210D72" w:rsidRDefault="00EC5035" w:rsidP="0050424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50424B" w:rsidRPr="00210D72" w14:paraId="065B5565" w14:textId="77777777" w:rsidTr="00134122">
        <w:trPr>
          <w:trHeight w:val="288"/>
          <w:jc w:val="center"/>
        </w:trPr>
        <w:tc>
          <w:tcPr>
            <w:tcW w:w="3401" w:type="pct"/>
            <w:shd w:val="clear" w:color="auto" w:fill="auto"/>
            <w:vAlign w:val="center"/>
          </w:tcPr>
          <w:p w14:paraId="6AD874C2" w14:textId="210355FE" w:rsidR="0050424B" w:rsidRPr="00E368CE" w:rsidRDefault="0050424B" w:rsidP="0050424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cs-CZ"/>
              </w:rPr>
              <w:t>Dynamické zařazování do VLAN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0D041C88" w14:textId="77777777" w:rsidR="0050424B" w:rsidRPr="00E368CE" w:rsidRDefault="0050424B" w:rsidP="0050424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465" w:type="pct"/>
            <w:shd w:val="clear" w:color="auto" w:fill="auto"/>
            <w:noWrap/>
            <w:vAlign w:val="center"/>
            <w:hideMark/>
          </w:tcPr>
          <w:p w14:paraId="71C7502A" w14:textId="77777777" w:rsidR="0050424B" w:rsidRPr="00210D72" w:rsidRDefault="0050424B" w:rsidP="0050424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50424B" w:rsidRPr="00210D72" w14:paraId="0836A1FA" w14:textId="77777777" w:rsidTr="00134122">
        <w:trPr>
          <w:trHeight w:val="288"/>
          <w:jc w:val="center"/>
        </w:trPr>
        <w:tc>
          <w:tcPr>
            <w:tcW w:w="3401" w:type="pct"/>
            <w:shd w:val="clear" w:color="auto" w:fill="auto"/>
            <w:vAlign w:val="center"/>
          </w:tcPr>
          <w:p w14:paraId="59B5237B" w14:textId="32F0B575" w:rsidR="0050424B" w:rsidRPr="00E368CE" w:rsidRDefault="0050424B" w:rsidP="0050424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Uživatelské role definované lokálně v přepínači, jejich aplikace dle výsledku autorizace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151F1BB3" w14:textId="19C3820B" w:rsidR="0050424B" w:rsidRPr="00E368CE" w:rsidRDefault="0050424B" w:rsidP="0050424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465" w:type="pct"/>
            <w:shd w:val="clear" w:color="auto" w:fill="auto"/>
            <w:noWrap/>
            <w:vAlign w:val="center"/>
          </w:tcPr>
          <w:p w14:paraId="657658B9" w14:textId="77777777" w:rsidR="0050424B" w:rsidRPr="00210D72" w:rsidRDefault="0050424B" w:rsidP="0050424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50424B" w:rsidRPr="00210D72" w14:paraId="43011DFF" w14:textId="77777777" w:rsidTr="00134122">
        <w:trPr>
          <w:trHeight w:val="288"/>
          <w:jc w:val="center"/>
        </w:trPr>
        <w:tc>
          <w:tcPr>
            <w:tcW w:w="3401" w:type="pct"/>
            <w:shd w:val="clear" w:color="auto" w:fill="auto"/>
            <w:vAlign w:val="center"/>
          </w:tcPr>
          <w:p w14:paraId="5EA805C1" w14:textId="5D9CF831" w:rsidR="0050424B" w:rsidRPr="00E368CE" w:rsidRDefault="0050424B" w:rsidP="0050424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Ochrana ARP protokolu (Dynamic ARP protection nebo funkčně ekvivalentní)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6EF1B419" w14:textId="46325EE6" w:rsidR="0050424B" w:rsidRPr="00E368CE" w:rsidRDefault="0050424B" w:rsidP="0050424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465" w:type="pct"/>
            <w:shd w:val="clear" w:color="auto" w:fill="auto"/>
            <w:noWrap/>
            <w:vAlign w:val="center"/>
          </w:tcPr>
          <w:p w14:paraId="49970E01" w14:textId="77777777" w:rsidR="0050424B" w:rsidRPr="00210D72" w:rsidRDefault="0050424B" w:rsidP="0050424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50424B" w:rsidRPr="00210D72" w14:paraId="7A722E21" w14:textId="77777777" w:rsidTr="00134122">
        <w:trPr>
          <w:trHeight w:val="288"/>
          <w:jc w:val="center"/>
        </w:trPr>
        <w:tc>
          <w:tcPr>
            <w:tcW w:w="3401" w:type="pct"/>
            <w:shd w:val="clear" w:color="auto" w:fill="auto"/>
            <w:vAlign w:val="center"/>
          </w:tcPr>
          <w:p w14:paraId="42E4B064" w14:textId="6B704F73" w:rsidR="0050424B" w:rsidRPr="00E368CE" w:rsidRDefault="0050424B" w:rsidP="0050424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IP source guard / dynamic IP lockdown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5A4FBEF9" w14:textId="4EA4D26E" w:rsidR="0050424B" w:rsidRPr="00E368CE" w:rsidRDefault="0050424B" w:rsidP="0050424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465" w:type="pct"/>
            <w:shd w:val="clear" w:color="auto" w:fill="auto"/>
            <w:noWrap/>
            <w:vAlign w:val="center"/>
          </w:tcPr>
          <w:p w14:paraId="405E3DB5" w14:textId="77777777" w:rsidR="0050424B" w:rsidRPr="00210D72" w:rsidRDefault="0050424B" w:rsidP="0050424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50424B" w:rsidRPr="00210D72" w14:paraId="7BC0E2F9" w14:textId="77777777" w:rsidTr="00134122">
        <w:trPr>
          <w:trHeight w:val="288"/>
          <w:jc w:val="center"/>
        </w:trPr>
        <w:tc>
          <w:tcPr>
            <w:tcW w:w="3401" w:type="pct"/>
            <w:shd w:val="clear" w:color="auto" w:fill="auto"/>
            <w:vAlign w:val="center"/>
          </w:tcPr>
          <w:p w14:paraId="69AEB9D5" w14:textId="77186CC5" w:rsidR="0050424B" w:rsidRPr="00E368CE" w:rsidRDefault="0050424B" w:rsidP="0050424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cs-CZ"/>
              </w:rPr>
              <w:t xml:space="preserve">Port </w:t>
            </w:r>
            <w:proofErr w:type="gramStart"/>
            <w:r w:rsidRPr="00E368CE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cs-CZ"/>
              </w:rPr>
              <w:t>security - omezení</w:t>
            </w:r>
            <w:proofErr w:type="gramEnd"/>
            <w:r w:rsidRPr="00E368CE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cs-CZ"/>
              </w:rPr>
              <w:t xml:space="preserve"> počtu MAC adres na port, statické MAC, sticky MAC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6F1C1437" w14:textId="77777777" w:rsidR="0050424B" w:rsidRPr="00E368CE" w:rsidRDefault="0050424B" w:rsidP="0050424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465" w:type="pct"/>
            <w:shd w:val="clear" w:color="auto" w:fill="auto"/>
            <w:noWrap/>
            <w:vAlign w:val="center"/>
          </w:tcPr>
          <w:p w14:paraId="23407B24" w14:textId="77777777" w:rsidR="0050424B" w:rsidRPr="00210D72" w:rsidRDefault="0050424B" w:rsidP="0050424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50424B" w:rsidRPr="00210D72" w14:paraId="16B3D3C7" w14:textId="77777777" w:rsidTr="00134122">
        <w:trPr>
          <w:trHeight w:val="288"/>
          <w:jc w:val="center"/>
        </w:trPr>
        <w:tc>
          <w:tcPr>
            <w:tcW w:w="3401" w:type="pct"/>
            <w:shd w:val="clear" w:color="auto" w:fill="auto"/>
            <w:vAlign w:val="center"/>
          </w:tcPr>
          <w:p w14:paraId="029D1BA7" w14:textId="73DA4300" w:rsidR="0050424B" w:rsidRPr="00E368CE" w:rsidRDefault="0050424B" w:rsidP="0050424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cs-CZ"/>
              </w:rPr>
              <w:t>BPDU guard a Root guard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603A90C9" w14:textId="47E314CA" w:rsidR="0050424B" w:rsidRPr="00E368CE" w:rsidRDefault="0050424B" w:rsidP="0050424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465" w:type="pct"/>
            <w:shd w:val="clear" w:color="auto" w:fill="auto"/>
            <w:noWrap/>
            <w:vAlign w:val="center"/>
          </w:tcPr>
          <w:p w14:paraId="41D154ED" w14:textId="77777777" w:rsidR="0050424B" w:rsidRPr="00210D72" w:rsidRDefault="0050424B" w:rsidP="0050424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50424B" w:rsidRPr="00210D72" w14:paraId="3BB544AE" w14:textId="77777777" w:rsidTr="00134122">
        <w:trPr>
          <w:trHeight w:val="288"/>
          <w:jc w:val="center"/>
        </w:trPr>
        <w:tc>
          <w:tcPr>
            <w:tcW w:w="3401" w:type="pct"/>
            <w:shd w:val="clear" w:color="auto" w:fill="auto"/>
            <w:vAlign w:val="center"/>
          </w:tcPr>
          <w:p w14:paraId="31D074ED" w14:textId="5EECD09F" w:rsidR="0050424B" w:rsidRPr="00E368CE" w:rsidRDefault="0050424B" w:rsidP="0050424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cs-CZ"/>
              </w:rPr>
              <w:t>Ochrana proti flapování linek s možností konfigurace citlivosti a akce při překročení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2522755A" w14:textId="77777777" w:rsidR="0050424B" w:rsidRPr="00E368CE" w:rsidRDefault="0050424B" w:rsidP="0050424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465" w:type="pct"/>
            <w:shd w:val="clear" w:color="auto" w:fill="auto"/>
            <w:noWrap/>
            <w:vAlign w:val="center"/>
          </w:tcPr>
          <w:p w14:paraId="35FCBB96" w14:textId="77777777" w:rsidR="0050424B" w:rsidRPr="00210D72" w:rsidRDefault="0050424B" w:rsidP="0050424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50424B" w:rsidRPr="00210D72" w14:paraId="77728DC2" w14:textId="77777777" w:rsidTr="00134122">
        <w:trPr>
          <w:trHeight w:val="288"/>
          <w:jc w:val="center"/>
        </w:trPr>
        <w:tc>
          <w:tcPr>
            <w:tcW w:w="3401" w:type="pct"/>
            <w:shd w:val="clear" w:color="auto" w:fill="auto"/>
            <w:vAlign w:val="center"/>
          </w:tcPr>
          <w:p w14:paraId="5203ECB4" w14:textId="5B689223" w:rsidR="0050424B" w:rsidRPr="00E368CE" w:rsidRDefault="0050424B" w:rsidP="0050424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cs-CZ"/>
              </w:rPr>
              <w:t>Uplink failure detection – detekce výpadku uplink a automatický shutdown navázaných downlink portů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7B9C95BF" w14:textId="5F99C25D" w:rsidR="0050424B" w:rsidRPr="00E368CE" w:rsidRDefault="0050424B" w:rsidP="0050424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465" w:type="pct"/>
            <w:shd w:val="clear" w:color="auto" w:fill="auto"/>
            <w:noWrap/>
            <w:vAlign w:val="center"/>
          </w:tcPr>
          <w:p w14:paraId="4129B0DB" w14:textId="77777777" w:rsidR="0050424B" w:rsidRPr="00210D72" w:rsidRDefault="0050424B" w:rsidP="0050424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50424B" w:rsidRPr="00210D72" w14:paraId="51D69EBC" w14:textId="77777777" w:rsidTr="00134122">
        <w:trPr>
          <w:trHeight w:val="288"/>
          <w:jc w:val="center"/>
        </w:trPr>
        <w:tc>
          <w:tcPr>
            <w:tcW w:w="3401" w:type="pct"/>
            <w:shd w:val="clear" w:color="auto" w:fill="auto"/>
            <w:vAlign w:val="center"/>
          </w:tcPr>
          <w:p w14:paraId="3418A339" w14:textId="1526A7AE" w:rsidR="0050424B" w:rsidRPr="00E368CE" w:rsidRDefault="0050424B" w:rsidP="0050424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cs-CZ"/>
              </w:rPr>
              <w:t>Konfigurovatelná ochrana control plane (CoPP) před DoS útoky na CPU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303A9DA5" w14:textId="77777777" w:rsidR="0050424B" w:rsidRPr="00E368CE" w:rsidRDefault="0050424B" w:rsidP="0050424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465" w:type="pct"/>
            <w:shd w:val="clear" w:color="auto" w:fill="auto"/>
            <w:noWrap/>
            <w:vAlign w:val="center"/>
          </w:tcPr>
          <w:p w14:paraId="53BE97E9" w14:textId="77777777" w:rsidR="0050424B" w:rsidRPr="0039433C" w:rsidRDefault="0050424B" w:rsidP="0050424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50424B" w:rsidRPr="00210D72" w14:paraId="5DE9F1AD" w14:textId="77777777" w:rsidTr="00134122">
        <w:trPr>
          <w:trHeight w:val="288"/>
          <w:jc w:val="center"/>
        </w:trPr>
        <w:tc>
          <w:tcPr>
            <w:tcW w:w="3401" w:type="pct"/>
            <w:shd w:val="clear" w:color="auto" w:fill="auto"/>
            <w:vAlign w:val="center"/>
          </w:tcPr>
          <w:p w14:paraId="6D7BB9C9" w14:textId="72E9679D" w:rsidR="0050424B" w:rsidRPr="00E368CE" w:rsidRDefault="0050424B" w:rsidP="0050424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Vynucení zadat heslo administrátora a nastavitelná politika komplexity hesla přímo na přepínači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3E934456" w14:textId="0578B40D" w:rsidR="0050424B" w:rsidRPr="00E368CE" w:rsidRDefault="0050424B" w:rsidP="0050424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465" w:type="pct"/>
            <w:shd w:val="clear" w:color="auto" w:fill="auto"/>
            <w:noWrap/>
            <w:vAlign w:val="center"/>
          </w:tcPr>
          <w:p w14:paraId="32B17BDF" w14:textId="77777777" w:rsidR="0050424B" w:rsidRPr="00873B19" w:rsidRDefault="0050424B" w:rsidP="0050424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50424B" w:rsidRPr="00210D72" w14:paraId="7A205994" w14:textId="77777777" w:rsidTr="00134122">
        <w:trPr>
          <w:trHeight w:val="288"/>
          <w:jc w:val="center"/>
        </w:trPr>
        <w:tc>
          <w:tcPr>
            <w:tcW w:w="3401" w:type="pct"/>
            <w:shd w:val="clear" w:color="auto" w:fill="auto"/>
            <w:vAlign w:val="center"/>
          </w:tcPr>
          <w:p w14:paraId="2221D053" w14:textId="232E83B0" w:rsidR="00134122" w:rsidRPr="00E368CE" w:rsidRDefault="00134122" w:rsidP="0050424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 xml:space="preserve">Možnost instalace vlastního certifikátu včetně podpory </w:t>
            </w: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cs-CZ"/>
              </w:rPr>
              <w:t>Enrollment over Secure Transport (EST)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0641D2F4" w14:textId="1A4EF661" w:rsidR="0050424B" w:rsidRPr="00E368CE" w:rsidRDefault="0050424B" w:rsidP="0050424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465" w:type="pct"/>
            <w:shd w:val="clear" w:color="auto" w:fill="auto"/>
            <w:noWrap/>
            <w:vAlign w:val="center"/>
          </w:tcPr>
          <w:p w14:paraId="2646831B" w14:textId="77777777" w:rsidR="0050424B" w:rsidRPr="0039433C" w:rsidRDefault="0050424B" w:rsidP="0050424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50424B" w:rsidRPr="00210D72" w14:paraId="57C025FA" w14:textId="77777777" w:rsidTr="00134122">
        <w:trPr>
          <w:trHeight w:val="288"/>
          <w:jc w:val="center"/>
        </w:trPr>
        <w:tc>
          <w:tcPr>
            <w:tcW w:w="3401" w:type="pct"/>
            <w:shd w:val="clear" w:color="auto" w:fill="auto"/>
            <w:vAlign w:val="center"/>
          </w:tcPr>
          <w:p w14:paraId="1C64EA82" w14:textId="1B2DB1C3" w:rsidR="0050424B" w:rsidRPr="00E368CE" w:rsidRDefault="0050424B" w:rsidP="0050424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hAnsiTheme="minorHAnsi" w:cstheme="minorHAnsi"/>
                <w:sz w:val="20"/>
                <w:szCs w:val="20"/>
              </w:rPr>
              <w:t>TACACS+ a RADIUS klient pro AAA (autentizace, autorizace, accounting)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66854827" w14:textId="30F1B814" w:rsidR="0050424B" w:rsidRPr="00E368CE" w:rsidRDefault="0050424B" w:rsidP="0050424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465" w:type="pct"/>
            <w:shd w:val="clear" w:color="auto" w:fill="auto"/>
            <w:noWrap/>
            <w:vAlign w:val="center"/>
          </w:tcPr>
          <w:p w14:paraId="222DF296" w14:textId="77777777" w:rsidR="0050424B" w:rsidRPr="0039433C" w:rsidRDefault="0050424B" w:rsidP="0050424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50424B" w:rsidRPr="00210D72" w14:paraId="5526EC64" w14:textId="77777777" w:rsidTr="00134122">
        <w:trPr>
          <w:trHeight w:val="288"/>
          <w:jc w:val="center"/>
        </w:trPr>
        <w:tc>
          <w:tcPr>
            <w:tcW w:w="3401" w:type="pct"/>
            <w:shd w:val="clear" w:color="auto" w:fill="auto"/>
            <w:vAlign w:val="center"/>
          </w:tcPr>
          <w:p w14:paraId="204A05A3" w14:textId="6BBEB267" w:rsidR="0050424B" w:rsidRPr="00E368CE" w:rsidRDefault="0050424B" w:rsidP="0050424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Aktivní monitoring dostupnosti RADIUS a TACACS+ přednastaveným jménem a heslem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52C6F151" w14:textId="74766CCE" w:rsidR="0050424B" w:rsidRPr="00E368CE" w:rsidRDefault="0050424B" w:rsidP="0050424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465" w:type="pct"/>
            <w:shd w:val="clear" w:color="auto" w:fill="auto"/>
            <w:noWrap/>
            <w:vAlign w:val="center"/>
          </w:tcPr>
          <w:p w14:paraId="3524859F" w14:textId="77777777" w:rsidR="0050424B" w:rsidRPr="0039433C" w:rsidRDefault="0050424B" w:rsidP="0050424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50424B" w:rsidRPr="00210D72" w14:paraId="02A42D5A" w14:textId="77777777" w:rsidTr="00134122">
        <w:trPr>
          <w:trHeight w:val="288"/>
          <w:jc w:val="center"/>
        </w:trPr>
        <w:tc>
          <w:tcPr>
            <w:tcW w:w="3401" w:type="pct"/>
            <w:shd w:val="clear" w:color="auto" w:fill="auto"/>
            <w:vAlign w:val="center"/>
          </w:tcPr>
          <w:p w14:paraId="370E53CA" w14:textId="660CB6BB" w:rsidR="0050424B" w:rsidRPr="00E368CE" w:rsidRDefault="0050424B" w:rsidP="0050424B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Podpora Radius over TLS (RadSec)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3BB14878" w14:textId="7E39180A" w:rsidR="0050424B" w:rsidRPr="00E368CE" w:rsidRDefault="0050424B" w:rsidP="0050424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465" w:type="pct"/>
            <w:shd w:val="clear" w:color="auto" w:fill="auto"/>
            <w:noWrap/>
            <w:vAlign w:val="center"/>
          </w:tcPr>
          <w:p w14:paraId="1B360680" w14:textId="77777777" w:rsidR="0050424B" w:rsidRPr="0039433C" w:rsidRDefault="0050424B" w:rsidP="0050424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50424B" w:rsidRPr="00210D72" w14:paraId="78C386D4" w14:textId="77777777" w:rsidTr="00134122">
        <w:trPr>
          <w:trHeight w:val="288"/>
          <w:jc w:val="center"/>
        </w:trPr>
        <w:tc>
          <w:tcPr>
            <w:tcW w:w="3401" w:type="pct"/>
            <w:shd w:val="clear" w:color="auto" w:fill="auto"/>
            <w:vAlign w:val="center"/>
          </w:tcPr>
          <w:p w14:paraId="60AF30BE" w14:textId="39064836" w:rsidR="0050424B" w:rsidRPr="00E368CE" w:rsidRDefault="0050424B" w:rsidP="0050424B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Podpora RADIUS CoA (RFC3576)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3BEDC75C" w14:textId="6F5C258D" w:rsidR="0050424B" w:rsidRPr="00E368CE" w:rsidRDefault="0050424B" w:rsidP="0050424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465" w:type="pct"/>
            <w:shd w:val="clear" w:color="auto" w:fill="auto"/>
            <w:noWrap/>
            <w:vAlign w:val="center"/>
          </w:tcPr>
          <w:p w14:paraId="2C05E233" w14:textId="77777777" w:rsidR="0050424B" w:rsidRPr="0039433C" w:rsidRDefault="0050424B" w:rsidP="0050424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50424B" w:rsidRPr="00210D72" w14:paraId="29AB5820" w14:textId="77777777" w:rsidTr="00134122">
        <w:trPr>
          <w:trHeight w:val="288"/>
          <w:jc w:val="center"/>
        </w:trPr>
        <w:tc>
          <w:tcPr>
            <w:tcW w:w="3401" w:type="pct"/>
            <w:shd w:val="clear" w:color="auto" w:fill="auto"/>
            <w:vAlign w:val="center"/>
          </w:tcPr>
          <w:p w14:paraId="6FE77D93" w14:textId="4FA38F3D" w:rsidR="0050424B" w:rsidRPr="00E368CE" w:rsidRDefault="0050424B" w:rsidP="0050424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E368CE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cs-CZ"/>
              </w:rPr>
              <w:t>802.1x autentizace přepínače vůči nadřazenému přepínači s podporou EAP-TLS a EAP-MD5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1EC95E53" w14:textId="50BB0617" w:rsidR="0050424B" w:rsidRPr="00E368CE" w:rsidRDefault="0050424B" w:rsidP="0050424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465" w:type="pct"/>
            <w:shd w:val="clear" w:color="auto" w:fill="auto"/>
            <w:noWrap/>
            <w:vAlign w:val="center"/>
          </w:tcPr>
          <w:p w14:paraId="2E345B9D" w14:textId="77777777" w:rsidR="0050424B" w:rsidRPr="0039433C" w:rsidRDefault="0050424B" w:rsidP="0050424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50424B" w:rsidRPr="00210D72" w14:paraId="55EEFD3E" w14:textId="77777777" w:rsidTr="00134122">
        <w:trPr>
          <w:trHeight w:val="288"/>
          <w:jc w:val="center"/>
        </w:trPr>
        <w:tc>
          <w:tcPr>
            <w:tcW w:w="3401" w:type="pct"/>
            <w:shd w:val="clear" w:color="auto" w:fill="auto"/>
            <w:vAlign w:val="center"/>
          </w:tcPr>
          <w:p w14:paraId="31946B03" w14:textId="77777777" w:rsidR="0050424B" w:rsidRPr="00E368CE" w:rsidRDefault="0050424B" w:rsidP="0050424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Podpora IPv4 a IPv6 QoS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25DA2E54" w14:textId="77777777" w:rsidR="0050424B" w:rsidRPr="00E368CE" w:rsidRDefault="0050424B" w:rsidP="0050424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465" w:type="pct"/>
            <w:shd w:val="clear" w:color="auto" w:fill="auto"/>
            <w:noWrap/>
            <w:vAlign w:val="center"/>
          </w:tcPr>
          <w:p w14:paraId="3E3016FF" w14:textId="77777777" w:rsidR="0050424B" w:rsidRPr="00210D72" w:rsidRDefault="0050424B" w:rsidP="0050424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50424B" w:rsidRPr="00210D72" w14:paraId="7F10B76D" w14:textId="77777777" w:rsidTr="00134122">
        <w:trPr>
          <w:trHeight w:val="288"/>
          <w:jc w:val="center"/>
        </w:trPr>
        <w:tc>
          <w:tcPr>
            <w:tcW w:w="3401" w:type="pct"/>
            <w:shd w:val="clear" w:color="auto" w:fill="auto"/>
            <w:vAlign w:val="center"/>
          </w:tcPr>
          <w:p w14:paraId="4C760DBD" w14:textId="77777777" w:rsidR="0050424B" w:rsidRPr="00E368CE" w:rsidRDefault="0050424B" w:rsidP="0050424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Minimálně 8 front pro IEEE 802.</w:t>
            </w:r>
            <w:proofErr w:type="gramStart"/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1p</w:t>
            </w:r>
            <w:proofErr w:type="gramEnd"/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 xml:space="preserve"> 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67F9D9CF" w14:textId="77777777" w:rsidR="0050424B" w:rsidRPr="00E368CE" w:rsidRDefault="0050424B" w:rsidP="0050424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465" w:type="pct"/>
            <w:shd w:val="clear" w:color="auto" w:fill="auto"/>
            <w:noWrap/>
            <w:vAlign w:val="center"/>
          </w:tcPr>
          <w:p w14:paraId="7725C558" w14:textId="77777777" w:rsidR="0050424B" w:rsidRPr="00210D72" w:rsidRDefault="0050424B" w:rsidP="0050424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50424B" w:rsidRPr="00210D72" w14:paraId="61216CBB" w14:textId="77777777" w:rsidTr="00134122">
        <w:trPr>
          <w:trHeight w:val="288"/>
          <w:jc w:val="center"/>
        </w:trPr>
        <w:tc>
          <w:tcPr>
            <w:tcW w:w="3401" w:type="pct"/>
            <w:shd w:val="clear" w:color="auto" w:fill="auto"/>
            <w:vAlign w:val="center"/>
            <w:hideMark/>
          </w:tcPr>
          <w:p w14:paraId="0BA2488D" w14:textId="77777777" w:rsidR="0050424B" w:rsidRPr="00E368CE" w:rsidRDefault="0050424B" w:rsidP="0050424B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  <w:t>Management</w:t>
            </w:r>
          </w:p>
        </w:tc>
        <w:tc>
          <w:tcPr>
            <w:tcW w:w="1134" w:type="pct"/>
            <w:shd w:val="clear" w:color="auto" w:fill="auto"/>
            <w:vAlign w:val="center"/>
            <w:hideMark/>
          </w:tcPr>
          <w:p w14:paraId="6BC60B9B" w14:textId="77777777" w:rsidR="0050424B" w:rsidRPr="00E368CE" w:rsidRDefault="0050424B" w:rsidP="0050424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465" w:type="pct"/>
            <w:shd w:val="clear" w:color="auto" w:fill="auto"/>
            <w:noWrap/>
            <w:vAlign w:val="center"/>
            <w:hideMark/>
          </w:tcPr>
          <w:p w14:paraId="27B836F7" w14:textId="77777777" w:rsidR="0050424B" w:rsidRPr="00210D72" w:rsidRDefault="0050424B" w:rsidP="0050424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50424B" w:rsidRPr="00210D72" w14:paraId="1047CF26" w14:textId="77777777" w:rsidTr="00134122">
        <w:trPr>
          <w:trHeight w:val="288"/>
          <w:jc w:val="center"/>
        </w:trPr>
        <w:tc>
          <w:tcPr>
            <w:tcW w:w="3401" w:type="pct"/>
            <w:shd w:val="clear" w:color="auto" w:fill="auto"/>
            <w:vAlign w:val="center"/>
          </w:tcPr>
          <w:p w14:paraId="703ED3B1" w14:textId="23C99BFF" w:rsidR="0050424B" w:rsidRPr="00E368CE" w:rsidRDefault="0050424B" w:rsidP="0050424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CLI formou 1x USB-C console port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354C1AEC" w14:textId="77777777" w:rsidR="0050424B" w:rsidRPr="00E368CE" w:rsidRDefault="0050424B" w:rsidP="0050424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465" w:type="pct"/>
            <w:shd w:val="clear" w:color="auto" w:fill="auto"/>
            <w:noWrap/>
            <w:vAlign w:val="center"/>
          </w:tcPr>
          <w:p w14:paraId="43B19FAF" w14:textId="77777777" w:rsidR="0050424B" w:rsidRPr="00210D72" w:rsidRDefault="0050424B" w:rsidP="0050424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50424B" w:rsidRPr="00210D72" w14:paraId="418D6672" w14:textId="77777777" w:rsidTr="00134122">
        <w:trPr>
          <w:trHeight w:val="288"/>
          <w:jc w:val="center"/>
        </w:trPr>
        <w:tc>
          <w:tcPr>
            <w:tcW w:w="3401" w:type="pct"/>
            <w:shd w:val="clear" w:color="auto" w:fill="auto"/>
            <w:vAlign w:val="center"/>
          </w:tcPr>
          <w:p w14:paraId="2DE29EBA" w14:textId="77777777" w:rsidR="0050424B" w:rsidRPr="00E368CE" w:rsidRDefault="0050424B" w:rsidP="0050424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Konfigurace zařízení v člověku čitelné textové formě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69F008B4" w14:textId="77777777" w:rsidR="0050424B" w:rsidRPr="00E368CE" w:rsidRDefault="0050424B" w:rsidP="0050424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465" w:type="pct"/>
            <w:shd w:val="clear" w:color="auto" w:fill="auto"/>
            <w:noWrap/>
            <w:vAlign w:val="center"/>
          </w:tcPr>
          <w:p w14:paraId="388AD801" w14:textId="77777777" w:rsidR="0050424B" w:rsidRPr="00210D72" w:rsidRDefault="0050424B" w:rsidP="0050424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50424B" w:rsidRPr="00210D72" w14:paraId="43F5026B" w14:textId="77777777" w:rsidTr="00134122">
        <w:trPr>
          <w:trHeight w:val="288"/>
          <w:jc w:val="center"/>
        </w:trPr>
        <w:tc>
          <w:tcPr>
            <w:tcW w:w="3401" w:type="pct"/>
            <w:shd w:val="clear" w:color="auto" w:fill="auto"/>
            <w:vAlign w:val="center"/>
          </w:tcPr>
          <w:p w14:paraId="6D6B69B5" w14:textId="051DEE43" w:rsidR="0050424B" w:rsidRPr="00E368CE" w:rsidRDefault="0050424B" w:rsidP="0050424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USB port pro přenos konfigurace a firmware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4CC33F43" w14:textId="6504B38C" w:rsidR="0050424B" w:rsidRPr="00E368CE" w:rsidRDefault="0050424B" w:rsidP="0050424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465" w:type="pct"/>
            <w:shd w:val="clear" w:color="auto" w:fill="auto"/>
            <w:noWrap/>
            <w:vAlign w:val="center"/>
          </w:tcPr>
          <w:p w14:paraId="795EC694" w14:textId="77777777" w:rsidR="0050424B" w:rsidRPr="00210D72" w:rsidRDefault="0050424B" w:rsidP="0050424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50424B" w:rsidRPr="00210D72" w14:paraId="2CD43EEC" w14:textId="77777777" w:rsidTr="00134122">
        <w:trPr>
          <w:trHeight w:val="288"/>
          <w:jc w:val="center"/>
        </w:trPr>
        <w:tc>
          <w:tcPr>
            <w:tcW w:w="3401" w:type="pct"/>
            <w:shd w:val="clear" w:color="auto" w:fill="auto"/>
            <w:vAlign w:val="center"/>
          </w:tcPr>
          <w:p w14:paraId="45312837" w14:textId="117F1C07" w:rsidR="0050424B" w:rsidRPr="00E368CE" w:rsidRDefault="0050424B" w:rsidP="0050424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Podpora IPv4 a IPv6 management</w:t>
            </w:r>
            <w:r w:rsidRPr="00E368CE">
              <w:rPr>
                <w:rFonts w:asciiTheme="minorHAnsi" w:eastAsia="Times New Roman" w:hAnsiTheme="minorHAnsi" w:cstheme="minorHAnsi"/>
                <w:sz w:val="20"/>
                <w:szCs w:val="20"/>
                <w:lang w:val="en-US" w:eastAsia="cs-CZ"/>
              </w:rPr>
              <w:t xml:space="preserve">: </w:t>
            </w:r>
            <w:r w:rsidRPr="00E368CE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SSHv2 server, HTTPS server, SFTP a SCP klient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09E0B028" w14:textId="26977362" w:rsidR="0050424B" w:rsidRPr="00E368CE" w:rsidRDefault="0050424B" w:rsidP="0050424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465" w:type="pct"/>
            <w:shd w:val="clear" w:color="auto" w:fill="auto"/>
            <w:noWrap/>
            <w:vAlign w:val="center"/>
          </w:tcPr>
          <w:p w14:paraId="0BD2B0C5" w14:textId="77777777" w:rsidR="0050424B" w:rsidRPr="00210D72" w:rsidRDefault="0050424B" w:rsidP="0050424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50424B" w:rsidRPr="00210D72" w14:paraId="7642C6AA" w14:textId="77777777" w:rsidTr="00134122">
        <w:trPr>
          <w:trHeight w:val="288"/>
          <w:jc w:val="center"/>
        </w:trPr>
        <w:tc>
          <w:tcPr>
            <w:tcW w:w="3401" w:type="pct"/>
            <w:shd w:val="clear" w:color="auto" w:fill="auto"/>
            <w:vAlign w:val="center"/>
          </w:tcPr>
          <w:p w14:paraId="7B5C1B92" w14:textId="0DFF62A7" w:rsidR="0050424B" w:rsidRPr="00E368CE" w:rsidRDefault="0050424B" w:rsidP="0050424B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Dvou-faktorová autentizace pro SSH a WebGUI přihlášení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179AA30F" w14:textId="1FC2133F" w:rsidR="0050424B" w:rsidRPr="00E368CE" w:rsidRDefault="0050424B" w:rsidP="0050424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465" w:type="pct"/>
            <w:shd w:val="clear" w:color="auto" w:fill="auto"/>
            <w:noWrap/>
            <w:vAlign w:val="center"/>
          </w:tcPr>
          <w:p w14:paraId="226E2309" w14:textId="77777777" w:rsidR="0050424B" w:rsidRPr="00210D72" w:rsidRDefault="0050424B" w:rsidP="0050424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50424B" w:rsidRPr="00210D72" w14:paraId="70A912C8" w14:textId="77777777" w:rsidTr="00134122">
        <w:trPr>
          <w:trHeight w:val="288"/>
          <w:jc w:val="center"/>
        </w:trPr>
        <w:tc>
          <w:tcPr>
            <w:tcW w:w="3401" w:type="pct"/>
            <w:shd w:val="clear" w:color="auto" w:fill="auto"/>
            <w:vAlign w:val="center"/>
          </w:tcPr>
          <w:p w14:paraId="792F710C" w14:textId="249EABC3" w:rsidR="0050424B" w:rsidRPr="00E368CE" w:rsidRDefault="0050424B" w:rsidP="0050424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Kryptografické SSH algoritmy</w:t>
            </w: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cs-CZ"/>
              </w:rPr>
              <w:t>: AES</w:t>
            </w: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 xml:space="preserve">256, HMAC-SHA2-256, </w:t>
            </w:r>
            <w:r w:rsidRPr="00E368CE">
              <w:rPr>
                <w:sz w:val="20"/>
                <w:szCs w:val="20"/>
              </w:rPr>
              <w:t>DH s klíčem 3072bit a vyšší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2C10CFE6" w14:textId="6C8B16A6" w:rsidR="0050424B" w:rsidRPr="00E368CE" w:rsidRDefault="0050424B" w:rsidP="0050424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465" w:type="pct"/>
            <w:shd w:val="clear" w:color="auto" w:fill="auto"/>
            <w:noWrap/>
            <w:vAlign w:val="center"/>
          </w:tcPr>
          <w:p w14:paraId="1C046BD2" w14:textId="77777777" w:rsidR="0050424B" w:rsidRPr="00210D72" w:rsidRDefault="0050424B" w:rsidP="0050424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50424B" w:rsidRPr="00210D72" w14:paraId="376BB42B" w14:textId="77777777" w:rsidTr="00134122">
        <w:trPr>
          <w:trHeight w:val="288"/>
          <w:jc w:val="center"/>
        </w:trPr>
        <w:tc>
          <w:tcPr>
            <w:tcW w:w="3401" w:type="pct"/>
            <w:shd w:val="clear" w:color="auto" w:fill="auto"/>
            <w:vAlign w:val="center"/>
          </w:tcPr>
          <w:p w14:paraId="659CE998" w14:textId="77777777" w:rsidR="0050424B" w:rsidRPr="00E368CE" w:rsidRDefault="0050424B" w:rsidP="0050424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Podpora SNMPv2c a SNMPv3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4FBA653A" w14:textId="77777777" w:rsidR="0050424B" w:rsidRPr="00E368CE" w:rsidRDefault="0050424B" w:rsidP="0050424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465" w:type="pct"/>
            <w:shd w:val="clear" w:color="auto" w:fill="auto"/>
            <w:noWrap/>
            <w:vAlign w:val="center"/>
          </w:tcPr>
          <w:p w14:paraId="3CCA4952" w14:textId="77777777" w:rsidR="0050424B" w:rsidRPr="00210D72" w:rsidRDefault="0050424B" w:rsidP="0050424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50424B" w:rsidRPr="00210D72" w14:paraId="65E2E68B" w14:textId="77777777" w:rsidTr="00134122">
        <w:trPr>
          <w:trHeight w:val="288"/>
          <w:jc w:val="center"/>
        </w:trPr>
        <w:tc>
          <w:tcPr>
            <w:tcW w:w="3401" w:type="pct"/>
            <w:shd w:val="clear" w:color="auto" w:fill="auto"/>
            <w:vAlign w:val="center"/>
          </w:tcPr>
          <w:p w14:paraId="47CF8DA6" w14:textId="77777777" w:rsidR="0050424B" w:rsidRPr="00E368CE" w:rsidRDefault="0050424B" w:rsidP="0050424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Možnost omezení přístupu k managementu (SSH, SNMP) pomocí ACL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0079E7C2" w14:textId="77777777" w:rsidR="0050424B" w:rsidRPr="00E368CE" w:rsidRDefault="0050424B" w:rsidP="0050424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465" w:type="pct"/>
            <w:shd w:val="clear" w:color="auto" w:fill="auto"/>
            <w:noWrap/>
            <w:vAlign w:val="center"/>
          </w:tcPr>
          <w:p w14:paraId="5FBCB7C5" w14:textId="77777777" w:rsidR="0050424B" w:rsidRPr="00210D72" w:rsidRDefault="0050424B" w:rsidP="0050424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631211" w:rsidRPr="00210D72" w14:paraId="7FCCAE67" w14:textId="77777777" w:rsidTr="00C0050C">
        <w:trPr>
          <w:trHeight w:val="288"/>
          <w:jc w:val="center"/>
        </w:trPr>
        <w:tc>
          <w:tcPr>
            <w:tcW w:w="3401" w:type="pct"/>
            <w:shd w:val="clear" w:color="auto" w:fill="auto"/>
            <w:vAlign w:val="bottom"/>
          </w:tcPr>
          <w:p w14:paraId="4CB34FF7" w14:textId="553F5244" w:rsidR="00631211" w:rsidRPr="00E368CE" w:rsidRDefault="00631211" w:rsidP="0063121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Lokálně vynucené RBAC na úrovni přepínače pro administrátory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160F9F09" w14:textId="77777777" w:rsidR="00631211" w:rsidRPr="00E368CE" w:rsidRDefault="00631211" w:rsidP="0063121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465" w:type="pct"/>
            <w:shd w:val="clear" w:color="auto" w:fill="auto"/>
            <w:noWrap/>
            <w:vAlign w:val="center"/>
          </w:tcPr>
          <w:p w14:paraId="7054C9C0" w14:textId="77777777" w:rsidR="00631211" w:rsidRPr="00210D72" w:rsidRDefault="00631211" w:rsidP="0063121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631211" w:rsidRPr="00210D72" w14:paraId="06FA7333" w14:textId="77777777" w:rsidTr="00134122">
        <w:trPr>
          <w:trHeight w:val="288"/>
          <w:jc w:val="center"/>
        </w:trPr>
        <w:tc>
          <w:tcPr>
            <w:tcW w:w="3401" w:type="pct"/>
            <w:shd w:val="clear" w:color="auto" w:fill="auto"/>
            <w:vAlign w:val="center"/>
          </w:tcPr>
          <w:p w14:paraId="07D441AD" w14:textId="2B23592A" w:rsidR="00631211" w:rsidRPr="00E368CE" w:rsidRDefault="00631211" w:rsidP="0063121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 xml:space="preserve">Podpora aktualizací běžícího software bez nutnosti restartovat </w:t>
            </w:r>
            <w:proofErr w:type="gramStart"/>
            <w:r w:rsidRPr="00E368CE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systém - Hot</w:t>
            </w:r>
            <w:proofErr w:type="gramEnd"/>
            <w:r w:rsidRPr="00E368CE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-Patching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74E8421E" w14:textId="64F96BD3" w:rsidR="00631211" w:rsidRPr="00E368CE" w:rsidRDefault="00631211" w:rsidP="0063121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465" w:type="pct"/>
            <w:shd w:val="clear" w:color="auto" w:fill="auto"/>
            <w:noWrap/>
            <w:vAlign w:val="center"/>
          </w:tcPr>
          <w:p w14:paraId="0D3D628D" w14:textId="77777777" w:rsidR="00631211" w:rsidRPr="00210D72" w:rsidRDefault="00631211" w:rsidP="0063121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631211" w:rsidRPr="00210D72" w14:paraId="2C2CAEC3" w14:textId="77777777" w:rsidTr="00134122">
        <w:trPr>
          <w:trHeight w:val="288"/>
          <w:jc w:val="center"/>
        </w:trPr>
        <w:tc>
          <w:tcPr>
            <w:tcW w:w="3401" w:type="pct"/>
            <w:shd w:val="clear" w:color="auto" w:fill="auto"/>
            <w:vAlign w:val="center"/>
          </w:tcPr>
          <w:p w14:paraId="6A4B95BC" w14:textId="68C3EE58" w:rsidR="00631211" w:rsidRPr="00E368CE" w:rsidRDefault="00631211" w:rsidP="0063121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 xml:space="preserve">Dualní flash </w:t>
            </w:r>
            <w:proofErr w:type="gramStart"/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image - podpora</w:t>
            </w:r>
            <w:proofErr w:type="gramEnd"/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 xml:space="preserve"> dvou nezávislých verzí operačního systému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70BC31EC" w14:textId="77777777" w:rsidR="00631211" w:rsidRPr="00E368CE" w:rsidRDefault="00631211" w:rsidP="0063121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465" w:type="pct"/>
            <w:shd w:val="clear" w:color="auto" w:fill="auto"/>
            <w:noWrap/>
            <w:vAlign w:val="center"/>
          </w:tcPr>
          <w:p w14:paraId="7ED428C3" w14:textId="77777777" w:rsidR="00631211" w:rsidRPr="00210D72" w:rsidRDefault="00631211" w:rsidP="0063121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631211" w:rsidRPr="00210D72" w14:paraId="5EF65B80" w14:textId="77777777" w:rsidTr="00134122">
        <w:trPr>
          <w:trHeight w:val="288"/>
          <w:jc w:val="center"/>
        </w:trPr>
        <w:tc>
          <w:tcPr>
            <w:tcW w:w="3401" w:type="pct"/>
            <w:shd w:val="clear" w:color="auto" w:fill="auto"/>
            <w:vAlign w:val="center"/>
          </w:tcPr>
          <w:p w14:paraId="5FD0C0AB" w14:textId="11BD3AFA" w:rsidR="00631211" w:rsidRPr="00E368CE" w:rsidRDefault="00631211" w:rsidP="0063121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Konfigurační změny pomocí naplánovaných pracovních úloh (Job scheduler)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667C4E30" w14:textId="09145A28" w:rsidR="00631211" w:rsidRPr="00E368CE" w:rsidRDefault="00631211" w:rsidP="0063121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465" w:type="pct"/>
            <w:shd w:val="clear" w:color="auto" w:fill="auto"/>
            <w:noWrap/>
            <w:vAlign w:val="center"/>
          </w:tcPr>
          <w:p w14:paraId="49D0811F" w14:textId="77777777" w:rsidR="00631211" w:rsidRPr="00210D72" w:rsidRDefault="00631211" w:rsidP="0063121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631211" w:rsidRPr="00210D72" w14:paraId="13685FD9" w14:textId="77777777" w:rsidTr="00134122">
        <w:trPr>
          <w:trHeight w:val="288"/>
          <w:jc w:val="center"/>
        </w:trPr>
        <w:tc>
          <w:tcPr>
            <w:tcW w:w="3401" w:type="pct"/>
            <w:shd w:val="clear" w:color="auto" w:fill="auto"/>
            <w:vAlign w:val="center"/>
          </w:tcPr>
          <w:p w14:paraId="4939344C" w14:textId="57C180D7" w:rsidR="00631211" w:rsidRPr="00E368CE" w:rsidRDefault="00631211" w:rsidP="0063121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TCP a UDP SYSLOG pro IPv4 a IPv6 s možností logováni do více SYSLOG serverů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32983010" w14:textId="77777777" w:rsidR="00631211" w:rsidRPr="00E368CE" w:rsidRDefault="00631211" w:rsidP="0063121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465" w:type="pct"/>
            <w:shd w:val="clear" w:color="auto" w:fill="auto"/>
            <w:noWrap/>
            <w:vAlign w:val="center"/>
          </w:tcPr>
          <w:p w14:paraId="1378913C" w14:textId="77777777" w:rsidR="00631211" w:rsidRPr="00210D72" w:rsidRDefault="00631211" w:rsidP="0063121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631211" w:rsidRPr="00210D72" w14:paraId="7D691A97" w14:textId="77777777" w:rsidTr="00134122">
        <w:trPr>
          <w:trHeight w:val="288"/>
          <w:jc w:val="center"/>
        </w:trPr>
        <w:tc>
          <w:tcPr>
            <w:tcW w:w="3401" w:type="pct"/>
            <w:shd w:val="clear" w:color="auto" w:fill="auto"/>
            <w:vAlign w:val="center"/>
          </w:tcPr>
          <w:p w14:paraId="2631D263" w14:textId="16946D5C" w:rsidR="00631211" w:rsidRPr="00E368CE" w:rsidRDefault="00631211" w:rsidP="0063121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 xml:space="preserve">Podpora </w:t>
            </w:r>
            <w:r w:rsidRPr="00E368CE">
              <w:rPr>
                <w:rFonts w:asciiTheme="minorHAnsi" w:hAnsiTheme="minorHAnsi" w:cstheme="minorHAnsi"/>
                <w:sz w:val="20"/>
                <w:szCs w:val="20"/>
              </w:rPr>
              <w:t>SYSLOG over TLS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6060EF89" w14:textId="77777777" w:rsidR="00631211" w:rsidRPr="00E368CE" w:rsidRDefault="00631211" w:rsidP="0063121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465" w:type="pct"/>
            <w:shd w:val="clear" w:color="auto" w:fill="auto"/>
            <w:noWrap/>
            <w:vAlign w:val="center"/>
          </w:tcPr>
          <w:p w14:paraId="01D2573B" w14:textId="77777777" w:rsidR="00631211" w:rsidRPr="00210D72" w:rsidRDefault="00631211" w:rsidP="0063121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631211" w:rsidRPr="00210D72" w14:paraId="3818A4B4" w14:textId="77777777" w:rsidTr="00134122">
        <w:trPr>
          <w:trHeight w:val="288"/>
          <w:jc w:val="center"/>
        </w:trPr>
        <w:tc>
          <w:tcPr>
            <w:tcW w:w="3401" w:type="pct"/>
            <w:shd w:val="clear" w:color="auto" w:fill="auto"/>
            <w:vAlign w:val="center"/>
          </w:tcPr>
          <w:p w14:paraId="04F15DF4" w14:textId="5F8419D9" w:rsidR="00631211" w:rsidRPr="00E368CE" w:rsidRDefault="00631211" w:rsidP="0063121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Měření zakončení a délky metalického kabelu (např. TDR nebo ekvivalentní)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3AAE0147" w14:textId="2A3E2A05" w:rsidR="00631211" w:rsidRPr="00E368CE" w:rsidRDefault="00631211" w:rsidP="0063121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465" w:type="pct"/>
            <w:shd w:val="clear" w:color="auto" w:fill="auto"/>
            <w:noWrap/>
            <w:vAlign w:val="center"/>
          </w:tcPr>
          <w:p w14:paraId="4073DE01" w14:textId="77777777" w:rsidR="00631211" w:rsidRPr="00210D72" w:rsidRDefault="00631211" w:rsidP="0063121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631211" w:rsidRPr="00210D72" w14:paraId="4A6D4770" w14:textId="77777777" w:rsidTr="00134122">
        <w:trPr>
          <w:trHeight w:val="288"/>
          <w:jc w:val="center"/>
        </w:trPr>
        <w:tc>
          <w:tcPr>
            <w:tcW w:w="3401" w:type="pct"/>
            <w:shd w:val="clear" w:color="auto" w:fill="auto"/>
            <w:vAlign w:val="center"/>
          </w:tcPr>
          <w:p w14:paraId="000FC646" w14:textId="7D83701B" w:rsidR="00631211" w:rsidRPr="00E368CE" w:rsidRDefault="00631211" w:rsidP="00631211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Podpora automatických i manuálních snapshotů systému a možnost automatického obnovení předchozí konfigurace v případě konfigurační chyby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78361383" w14:textId="152F2198" w:rsidR="00631211" w:rsidRPr="00E368CE" w:rsidRDefault="00631211" w:rsidP="0063121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465" w:type="pct"/>
            <w:shd w:val="clear" w:color="auto" w:fill="auto"/>
            <w:noWrap/>
            <w:vAlign w:val="center"/>
          </w:tcPr>
          <w:p w14:paraId="4D978F9D" w14:textId="77777777" w:rsidR="00631211" w:rsidRPr="00210D72" w:rsidRDefault="00631211" w:rsidP="0063121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631211" w:rsidRPr="00210D72" w14:paraId="107806A8" w14:textId="77777777" w:rsidTr="00134122">
        <w:trPr>
          <w:trHeight w:val="288"/>
          <w:jc w:val="center"/>
        </w:trPr>
        <w:tc>
          <w:tcPr>
            <w:tcW w:w="3401" w:type="pct"/>
            <w:shd w:val="clear" w:color="auto" w:fill="auto"/>
            <w:vAlign w:val="center"/>
          </w:tcPr>
          <w:p w14:paraId="505AD342" w14:textId="7BED9678" w:rsidR="00631211" w:rsidRPr="00E368CE" w:rsidRDefault="00631211" w:rsidP="0063121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Podpora standardního Linux Shellu (BASH) pro debugging a skriptování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47675C20" w14:textId="4A9492B8" w:rsidR="00631211" w:rsidRPr="00E368CE" w:rsidRDefault="00631211" w:rsidP="0063121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465" w:type="pct"/>
            <w:shd w:val="clear" w:color="auto" w:fill="auto"/>
            <w:noWrap/>
            <w:vAlign w:val="center"/>
          </w:tcPr>
          <w:p w14:paraId="63460699" w14:textId="77777777" w:rsidR="00631211" w:rsidRPr="00210D72" w:rsidRDefault="00631211" w:rsidP="0063121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631211" w:rsidRPr="00210D72" w14:paraId="64A605DC" w14:textId="77777777" w:rsidTr="00134122">
        <w:trPr>
          <w:trHeight w:val="288"/>
          <w:jc w:val="center"/>
        </w:trPr>
        <w:tc>
          <w:tcPr>
            <w:tcW w:w="3401" w:type="pct"/>
            <w:shd w:val="clear" w:color="auto" w:fill="auto"/>
            <w:vAlign w:val="center"/>
          </w:tcPr>
          <w:p w14:paraId="7275130A" w14:textId="652D98DD" w:rsidR="00631211" w:rsidRPr="00E368CE" w:rsidRDefault="00631211" w:rsidP="0063121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 xml:space="preserve">Interní </w:t>
            </w:r>
            <w:r w:rsidR="002D3A33" w:rsidRPr="00E368CE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úložiště</w:t>
            </w:r>
            <w:r w:rsidRPr="00E368CE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 xml:space="preserve"> dat pro sběr provozních dat a pokročilou </w:t>
            </w:r>
            <w:r w:rsidR="002D3A33" w:rsidRPr="00E368CE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diagnostiku</w:t>
            </w:r>
            <w:r w:rsidRPr="00E368CE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 xml:space="preserve"> zařízení: min. 15 GB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10686617" w14:textId="0857B482" w:rsidR="00631211" w:rsidRPr="00E368CE" w:rsidRDefault="00631211" w:rsidP="0063121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465" w:type="pct"/>
            <w:shd w:val="clear" w:color="auto" w:fill="auto"/>
            <w:noWrap/>
            <w:vAlign w:val="center"/>
          </w:tcPr>
          <w:p w14:paraId="102132C9" w14:textId="77777777" w:rsidR="00631211" w:rsidRPr="00210D72" w:rsidRDefault="00631211" w:rsidP="0063121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631211" w:rsidRPr="00210D72" w14:paraId="791A1050" w14:textId="77777777" w:rsidTr="00134122">
        <w:trPr>
          <w:trHeight w:val="288"/>
          <w:jc w:val="center"/>
        </w:trPr>
        <w:tc>
          <w:tcPr>
            <w:tcW w:w="3401" w:type="pct"/>
            <w:shd w:val="clear" w:color="auto" w:fill="auto"/>
            <w:vAlign w:val="center"/>
          </w:tcPr>
          <w:p w14:paraId="05A3FB76" w14:textId="77777777" w:rsidR="00631211" w:rsidRPr="00E368CE" w:rsidRDefault="00631211" w:rsidP="0063121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Analýza síťového provozu sFlow podle RFC 3176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7EF29B61" w14:textId="77777777" w:rsidR="00631211" w:rsidRPr="00E368CE" w:rsidRDefault="00631211" w:rsidP="0063121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465" w:type="pct"/>
            <w:shd w:val="clear" w:color="auto" w:fill="auto"/>
            <w:noWrap/>
            <w:vAlign w:val="center"/>
          </w:tcPr>
          <w:p w14:paraId="3C3FDD50" w14:textId="77777777" w:rsidR="00631211" w:rsidRPr="00210D72" w:rsidRDefault="00631211" w:rsidP="0063121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631211" w:rsidRPr="00210D72" w14:paraId="13BF0244" w14:textId="77777777" w:rsidTr="00134122">
        <w:trPr>
          <w:trHeight w:val="288"/>
          <w:jc w:val="center"/>
        </w:trPr>
        <w:tc>
          <w:tcPr>
            <w:tcW w:w="3401" w:type="pct"/>
            <w:shd w:val="clear" w:color="auto" w:fill="auto"/>
            <w:vAlign w:val="center"/>
          </w:tcPr>
          <w:p w14:paraId="77F0CD7D" w14:textId="71F2F0A2" w:rsidR="00631211" w:rsidRPr="00E368CE" w:rsidRDefault="00631211" w:rsidP="00631211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SPAN a ERSPAN port mirroring, alespoň 4 různé obousměrné session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6C081B22" w14:textId="77777777" w:rsidR="00631211" w:rsidRPr="00E368CE" w:rsidRDefault="00631211" w:rsidP="0063121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465" w:type="pct"/>
            <w:shd w:val="clear" w:color="auto" w:fill="auto"/>
            <w:noWrap/>
            <w:vAlign w:val="center"/>
          </w:tcPr>
          <w:p w14:paraId="0E05E8C2" w14:textId="77777777" w:rsidR="00631211" w:rsidRPr="00A50590" w:rsidRDefault="00631211" w:rsidP="0063121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highlight w:val="green"/>
                <w:lang w:eastAsia="cs-CZ"/>
              </w:rPr>
            </w:pPr>
          </w:p>
        </w:tc>
      </w:tr>
      <w:tr w:rsidR="00631211" w:rsidRPr="00210D72" w14:paraId="77B4DB1D" w14:textId="77777777" w:rsidTr="00134122">
        <w:trPr>
          <w:trHeight w:val="288"/>
          <w:jc w:val="center"/>
        </w:trPr>
        <w:tc>
          <w:tcPr>
            <w:tcW w:w="3401" w:type="pct"/>
            <w:shd w:val="clear" w:color="auto" w:fill="auto"/>
            <w:vAlign w:val="center"/>
          </w:tcPr>
          <w:p w14:paraId="06C144FB" w14:textId="1239B98F" w:rsidR="00631211" w:rsidRPr="00E368CE" w:rsidRDefault="00631211" w:rsidP="00631211">
            <w:pPr>
              <w:pStyle w:val="NoSpacing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368CE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 xml:space="preserve">Automatizace – podpora read-only a read-write REST API včetně </w:t>
            </w:r>
            <w:r w:rsidRPr="00E368C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volání CLI příkazů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3F800DE0" w14:textId="77777777" w:rsidR="00631211" w:rsidRPr="00E368CE" w:rsidRDefault="00631211" w:rsidP="0063121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465" w:type="pct"/>
            <w:shd w:val="clear" w:color="auto" w:fill="auto"/>
            <w:noWrap/>
            <w:vAlign w:val="center"/>
          </w:tcPr>
          <w:p w14:paraId="2EA12929" w14:textId="77777777" w:rsidR="00631211" w:rsidRPr="00210D72" w:rsidRDefault="00631211" w:rsidP="0063121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631211" w:rsidRPr="00210D72" w14:paraId="409CA4B3" w14:textId="77777777" w:rsidTr="00134122">
        <w:trPr>
          <w:trHeight w:val="288"/>
          <w:jc w:val="center"/>
        </w:trPr>
        <w:tc>
          <w:tcPr>
            <w:tcW w:w="3401" w:type="pct"/>
            <w:shd w:val="clear" w:color="auto" w:fill="auto"/>
            <w:vAlign w:val="center"/>
          </w:tcPr>
          <w:p w14:paraId="6AEFB52C" w14:textId="77777777" w:rsidR="00631211" w:rsidRPr="00E368CE" w:rsidRDefault="00631211" w:rsidP="0063121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Automatická konfigurace portu podle připojeného zařízení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09063A2C" w14:textId="77777777" w:rsidR="00631211" w:rsidRPr="00E368CE" w:rsidRDefault="00631211" w:rsidP="0063121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465" w:type="pct"/>
            <w:shd w:val="clear" w:color="auto" w:fill="auto"/>
            <w:noWrap/>
            <w:vAlign w:val="center"/>
          </w:tcPr>
          <w:p w14:paraId="4EF24DB9" w14:textId="77777777" w:rsidR="00631211" w:rsidRPr="00210D72" w:rsidRDefault="00631211" w:rsidP="0063121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631211" w:rsidRPr="00210D72" w14:paraId="6C056A21" w14:textId="77777777" w:rsidTr="00134122">
        <w:trPr>
          <w:trHeight w:val="288"/>
          <w:jc w:val="center"/>
        </w:trPr>
        <w:tc>
          <w:tcPr>
            <w:tcW w:w="3401" w:type="pct"/>
            <w:shd w:val="clear" w:color="auto" w:fill="auto"/>
            <w:vAlign w:val="center"/>
          </w:tcPr>
          <w:p w14:paraId="686A1514" w14:textId="776CF589" w:rsidR="00631211" w:rsidRPr="00E368CE" w:rsidRDefault="00631211" w:rsidP="0063121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Podpora Cloud i On-Premise management software výrobce zařízení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48B78F4F" w14:textId="5107D6F5" w:rsidR="00631211" w:rsidRPr="00E368CE" w:rsidRDefault="00631211" w:rsidP="0063121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465" w:type="pct"/>
            <w:shd w:val="clear" w:color="auto" w:fill="auto"/>
            <w:noWrap/>
            <w:vAlign w:val="center"/>
          </w:tcPr>
          <w:p w14:paraId="4501AAE2" w14:textId="77777777" w:rsidR="00631211" w:rsidRPr="00210D72" w:rsidRDefault="00631211" w:rsidP="0063121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631211" w:rsidRPr="00210D72" w14:paraId="4150802D" w14:textId="77777777" w:rsidTr="00134122">
        <w:trPr>
          <w:trHeight w:val="288"/>
          <w:jc w:val="center"/>
        </w:trPr>
        <w:tc>
          <w:tcPr>
            <w:tcW w:w="3401" w:type="pct"/>
            <w:shd w:val="clear" w:color="auto" w:fill="auto"/>
            <w:vAlign w:val="center"/>
          </w:tcPr>
          <w:p w14:paraId="16094071" w14:textId="35CF8BA3" w:rsidR="00631211" w:rsidRPr="00E368CE" w:rsidRDefault="00631211" w:rsidP="0063121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Podpora Zero Touch Provisioning (ZTP)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7BF9DE41" w14:textId="762CCD52" w:rsidR="00631211" w:rsidRPr="00E368CE" w:rsidRDefault="00631211" w:rsidP="0063121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E368C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465" w:type="pct"/>
            <w:shd w:val="clear" w:color="auto" w:fill="auto"/>
            <w:noWrap/>
            <w:vAlign w:val="center"/>
          </w:tcPr>
          <w:p w14:paraId="3BD04E16" w14:textId="77777777" w:rsidR="00631211" w:rsidRPr="00210D72" w:rsidRDefault="00631211" w:rsidP="0063121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631211" w:rsidRPr="00210D72" w14:paraId="1A3E0B33" w14:textId="77777777" w:rsidTr="00134122">
        <w:trPr>
          <w:trHeight w:val="288"/>
          <w:jc w:val="center"/>
        </w:trPr>
        <w:tc>
          <w:tcPr>
            <w:tcW w:w="3401" w:type="pct"/>
            <w:shd w:val="clear" w:color="auto" w:fill="auto"/>
            <w:vAlign w:val="center"/>
          </w:tcPr>
          <w:p w14:paraId="6CB66855" w14:textId="77777777" w:rsidR="00631211" w:rsidRPr="00210D72" w:rsidRDefault="00631211" w:rsidP="0063121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210D7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Konfigurační šablony aplikovatelné na rozhraní, spravované samotným zařízením bez dodatečných externích nástrojů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2CCD683C" w14:textId="77777777" w:rsidR="00631211" w:rsidRPr="00210D72" w:rsidRDefault="00631211" w:rsidP="0063121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210D7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465" w:type="pct"/>
            <w:shd w:val="clear" w:color="auto" w:fill="auto"/>
            <w:noWrap/>
            <w:vAlign w:val="center"/>
          </w:tcPr>
          <w:p w14:paraId="5F249A3D" w14:textId="77777777" w:rsidR="00631211" w:rsidRPr="00210D72" w:rsidRDefault="00631211" w:rsidP="0063121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</w:tbl>
    <w:p w14:paraId="594072BA" w14:textId="77777777" w:rsidR="007E18B6" w:rsidRPr="00210D72" w:rsidRDefault="007E18B6" w:rsidP="00583EA6">
      <w:pPr>
        <w:pStyle w:val="NoSpacing"/>
        <w:rPr>
          <w:rFonts w:asciiTheme="minorHAnsi" w:hAnsiTheme="minorHAnsi" w:cstheme="minorHAnsi"/>
          <w:b/>
          <w:sz w:val="20"/>
          <w:szCs w:val="20"/>
        </w:rPr>
      </w:pPr>
    </w:p>
    <w:p w14:paraId="187E2330" w14:textId="77777777" w:rsidR="00583EA6" w:rsidRPr="00210D72" w:rsidRDefault="00583EA6" w:rsidP="00583EA6">
      <w:pPr>
        <w:pStyle w:val="NoSpacing"/>
        <w:rPr>
          <w:rFonts w:asciiTheme="minorHAnsi" w:hAnsiTheme="minorHAnsi" w:cstheme="minorHAnsi"/>
          <w:b/>
          <w:sz w:val="20"/>
          <w:szCs w:val="20"/>
          <w:lang w:val="en-US"/>
        </w:rPr>
      </w:pPr>
      <w:r w:rsidRPr="00210D72">
        <w:rPr>
          <w:rFonts w:asciiTheme="minorHAnsi" w:hAnsiTheme="minorHAnsi" w:cstheme="minorHAnsi"/>
          <w:b/>
          <w:sz w:val="20"/>
          <w:szCs w:val="20"/>
        </w:rPr>
        <w:t>Ostatní podmínky</w:t>
      </w:r>
      <w:r w:rsidRPr="00210D72">
        <w:rPr>
          <w:rFonts w:asciiTheme="minorHAnsi" w:hAnsiTheme="minorHAnsi" w:cstheme="minorHAnsi"/>
          <w:b/>
          <w:sz w:val="20"/>
          <w:szCs w:val="20"/>
          <w:lang w:val="en-US"/>
        </w:rPr>
        <w:t>:</w:t>
      </w:r>
    </w:p>
    <w:p w14:paraId="3A18A534" w14:textId="77777777" w:rsidR="00583EA6" w:rsidRPr="00210D72" w:rsidRDefault="00583EA6" w:rsidP="00583EA6">
      <w:pPr>
        <w:pStyle w:val="ListParagraph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210D72">
        <w:rPr>
          <w:rFonts w:asciiTheme="minorHAnsi" w:hAnsiTheme="minorHAnsi" w:cstheme="minorHAnsi"/>
          <w:sz w:val="20"/>
          <w:szCs w:val="20"/>
        </w:rPr>
        <w:t>Hardware musí být dodán zcela nový, plně funkční a kompletní (včetně příslušenství)</w:t>
      </w:r>
    </w:p>
    <w:p w14:paraId="5E86A1A4" w14:textId="77777777" w:rsidR="00583EA6" w:rsidRPr="00210D72" w:rsidRDefault="00583EA6" w:rsidP="00583EA6">
      <w:pPr>
        <w:pStyle w:val="ListParagraph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210D72">
        <w:rPr>
          <w:rFonts w:asciiTheme="minorHAnsi" w:hAnsiTheme="minorHAnsi" w:cstheme="minorHAnsi"/>
          <w:sz w:val="20"/>
          <w:szCs w:val="20"/>
        </w:rPr>
        <w:t>Dodávka musí obsahovat veškeré potřebné licence pro spln</w:t>
      </w:r>
      <w:r w:rsidRPr="00210D72">
        <w:rPr>
          <w:rFonts w:asciiTheme="minorHAnsi" w:hAnsiTheme="minorHAnsi" w:cstheme="minorHAnsi"/>
          <w:sz w:val="20"/>
          <w:szCs w:val="20"/>
          <w:lang w:val="cs-CZ"/>
        </w:rPr>
        <w:t>ění požadovaných</w:t>
      </w:r>
      <w:r w:rsidRPr="00210D72">
        <w:rPr>
          <w:rFonts w:asciiTheme="minorHAnsi" w:hAnsiTheme="minorHAnsi" w:cstheme="minorHAnsi"/>
          <w:sz w:val="20"/>
          <w:szCs w:val="20"/>
        </w:rPr>
        <w:t xml:space="preserve"> vlastností a parametrů.</w:t>
      </w:r>
    </w:p>
    <w:p w14:paraId="6DF4040A" w14:textId="564A7B7F" w:rsidR="00583EA6" w:rsidRPr="00210D72" w:rsidRDefault="00583EA6" w:rsidP="00583EA6">
      <w:pPr>
        <w:pStyle w:val="ListParagraph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210D72">
        <w:rPr>
          <w:rFonts w:asciiTheme="minorHAnsi" w:hAnsiTheme="minorHAnsi" w:cstheme="minorHAnsi"/>
          <w:sz w:val="20"/>
          <w:szCs w:val="20"/>
        </w:rPr>
        <w:t>Je požadována z</w:t>
      </w:r>
      <w:r w:rsidRPr="00210D72">
        <w:rPr>
          <w:rFonts w:asciiTheme="minorHAnsi" w:hAnsiTheme="minorHAnsi" w:cstheme="minorHAnsi"/>
          <w:sz w:val="20"/>
          <w:szCs w:val="20"/>
          <w:lang w:val="cs-CZ"/>
        </w:rPr>
        <w:t xml:space="preserve">áruka na </w:t>
      </w:r>
      <w:r w:rsidRPr="00210D72">
        <w:rPr>
          <w:rFonts w:asciiTheme="minorHAnsi" w:hAnsiTheme="minorHAnsi" w:cstheme="minorHAnsi"/>
          <w:sz w:val="20"/>
          <w:szCs w:val="20"/>
        </w:rPr>
        <w:t xml:space="preserve">hardware s výměnou NBD v délce </w:t>
      </w:r>
      <w:r w:rsidR="007F28EA" w:rsidRPr="00210D72">
        <w:rPr>
          <w:rFonts w:asciiTheme="minorHAnsi" w:hAnsiTheme="minorHAnsi" w:cstheme="minorHAnsi"/>
          <w:sz w:val="20"/>
          <w:szCs w:val="20"/>
        </w:rPr>
        <w:t>60</w:t>
      </w:r>
      <w:r w:rsidRPr="00210D72">
        <w:rPr>
          <w:rFonts w:asciiTheme="minorHAnsi" w:hAnsiTheme="minorHAnsi" w:cstheme="minorHAnsi"/>
          <w:sz w:val="20"/>
          <w:szCs w:val="20"/>
        </w:rPr>
        <w:t xml:space="preserve"> měsíců. Tato záruka mus</w:t>
      </w:r>
      <w:r w:rsidRPr="00210D72">
        <w:rPr>
          <w:rFonts w:asciiTheme="minorHAnsi" w:hAnsiTheme="minorHAnsi" w:cstheme="minorHAnsi"/>
          <w:sz w:val="20"/>
          <w:szCs w:val="20"/>
          <w:lang w:val="cs-CZ"/>
        </w:rPr>
        <w:t>í být</w:t>
      </w:r>
      <w:r w:rsidRPr="00210D72">
        <w:rPr>
          <w:rFonts w:asciiTheme="minorHAnsi" w:hAnsiTheme="minorHAnsi" w:cstheme="minorHAnsi"/>
          <w:sz w:val="20"/>
          <w:szCs w:val="20"/>
        </w:rPr>
        <w:t xml:space="preserve"> garantovaná výrobcem zařízení.</w:t>
      </w:r>
    </w:p>
    <w:p w14:paraId="454BF050" w14:textId="77777777" w:rsidR="00583EA6" w:rsidRPr="00210D72" w:rsidRDefault="00583EA6" w:rsidP="00583EA6">
      <w:pPr>
        <w:pStyle w:val="ListParagraph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210D72">
        <w:rPr>
          <w:rFonts w:asciiTheme="minorHAnsi" w:hAnsiTheme="minorHAnsi" w:cstheme="minorHAnsi"/>
          <w:sz w:val="20"/>
          <w:szCs w:val="20"/>
        </w:rPr>
        <w:t>Jsou požadovány software aktualizace (nové verze programového vybavení) v minimální délce 60 měsíců.</w:t>
      </w:r>
    </w:p>
    <w:p w14:paraId="0D4F107F" w14:textId="77777777" w:rsidR="00583EA6" w:rsidRPr="00210D72" w:rsidRDefault="00583EA6" w:rsidP="00583EA6">
      <w:pPr>
        <w:pStyle w:val="ListParagraph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210D72">
        <w:rPr>
          <w:rFonts w:asciiTheme="minorHAnsi" w:hAnsiTheme="minorHAnsi" w:cstheme="minorHAnsi"/>
          <w:sz w:val="20"/>
          <w:szCs w:val="20"/>
        </w:rPr>
        <w:t xml:space="preserve">Je požadovaná technická podpora výrobce </w:t>
      </w:r>
      <w:r w:rsidR="00463675" w:rsidRPr="00210D72">
        <w:rPr>
          <w:rFonts w:asciiTheme="minorHAnsi" w:hAnsiTheme="minorHAnsi" w:cstheme="minorHAnsi"/>
          <w:sz w:val="20"/>
          <w:szCs w:val="20"/>
        </w:rPr>
        <w:t>po dobu 60</w:t>
      </w:r>
      <w:r w:rsidRPr="00210D72">
        <w:rPr>
          <w:rFonts w:asciiTheme="minorHAnsi" w:hAnsiTheme="minorHAnsi" w:cstheme="minorHAnsi"/>
          <w:sz w:val="20"/>
          <w:szCs w:val="20"/>
        </w:rPr>
        <w:t xml:space="preserve"> měsíců.</w:t>
      </w:r>
    </w:p>
    <w:p w14:paraId="2D388D0A" w14:textId="109315AA" w:rsidR="00583EA6" w:rsidRDefault="00583EA6" w:rsidP="00583EA6">
      <w:pPr>
        <w:pStyle w:val="ListParagraph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210D72">
        <w:rPr>
          <w:rFonts w:asciiTheme="minorHAnsi" w:hAnsiTheme="minorHAnsi" w:cstheme="minorHAnsi"/>
          <w:sz w:val="20"/>
          <w:szCs w:val="20"/>
        </w:rPr>
        <w:t>Uchazeč je povinen s dodávkou doložit oficiální potvrzení lokálního zastoupení výrobce o všech dodávaných zařízeních (seznam sériových čísel dodávaných zařízení) pro český trh.</w:t>
      </w:r>
    </w:p>
    <w:sectPr w:rsidR="00583EA6" w:rsidSect="003F25D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utura Bk">
    <w:panose1 w:val="020B0602020204020303"/>
    <w:charset w:val="00"/>
    <w:family w:val="swiss"/>
    <w:pitch w:val="variable"/>
    <w:sig w:usb0="A00002AF" w:usb1="5000204A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7F186B"/>
    <w:multiLevelType w:val="hybridMultilevel"/>
    <w:tmpl w:val="D1D6B734"/>
    <w:lvl w:ilvl="0" w:tplc="F29AACD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8C0237"/>
    <w:multiLevelType w:val="hybridMultilevel"/>
    <w:tmpl w:val="6986BD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DE080B"/>
    <w:multiLevelType w:val="hybridMultilevel"/>
    <w:tmpl w:val="7DCEBD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4486242">
    <w:abstractNumId w:val="0"/>
  </w:num>
  <w:num w:numId="2" w16cid:durableId="847600320">
    <w:abstractNumId w:val="2"/>
  </w:num>
  <w:num w:numId="3" w16cid:durableId="12178633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removePersonalInformation/>
  <w:removeDateAndTime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4FD0"/>
    <w:rsid w:val="00012525"/>
    <w:rsid w:val="00023E53"/>
    <w:rsid w:val="00030127"/>
    <w:rsid w:val="00033AD7"/>
    <w:rsid w:val="000514AE"/>
    <w:rsid w:val="00051745"/>
    <w:rsid w:val="00052F29"/>
    <w:rsid w:val="0005740B"/>
    <w:rsid w:val="000579CF"/>
    <w:rsid w:val="00074151"/>
    <w:rsid w:val="00074431"/>
    <w:rsid w:val="00075914"/>
    <w:rsid w:val="00085480"/>
    <w:rsid w:val="000863F4"/>
    <w:rsid w:val="000A519A"/>
    <w:rsid w:val="000B01F0"/>
    <w:rsid w:val="000B4A48"/>
    <w:rsid w:val="000C1C8F"/>
    <w:rsid w:val="000C301E"/>
    <w:rsid w:val="000E2676"/>
    <w:rsid w:val="000F4E8E"/>
    <w:rsid w:val="000F59BE"/>
    <w:rsid w:val="000F7D0F"/>
    <w:rsid w:val="00102B1C"/>
    <w:rsid w:val="00117D43"/>
    <w:rsid w:val="00125B42"/>
    <w:rsid w:val="00134122"/>
    <w:rsid w:val="0014039C"/>
    <w:rsid w:val="00142AB9"/>
    <w:rsid w:val="00153D00"/>
    <w:rsid w:val="001628BD"/>
    <w:rsid w:val="001641C1"/>
    <w:rsid w:val="00166EE2"/>
    <w:rsid w:val="001825FF"/>
    <w:rsid w:val="001827C0"/>
    <w:rsid w:val="00192138"/>
    <w:rsid w:val="00194954"/>
    <w:rsid w:val="001D2676"/>
    <w:rsid w:val="001D5FE9"/>
    <w:rsid w:val="001E4C14"/>
    <w:rsid w:val="001E5413"/>
    <w:rsid w:val="001E65DF"/>
    <w:rsid w:val="001F0BAF"/>
    <w:rsid w:val="001F5166"/>
    <w:rsid w:val="00210D72"/>
    <w:rsid w:val="00213F4C"/>
    <w:rsid w:val="00220F24"/>
    <w:rsid w:val="00233428"/>
    <w:rsid w:val="00234D8D"/>
    <w:rsid w:val="002366C7"/>
    <w:rsid w:val="002445C1"/>
    <w:rsid w:val="00245987"/>
    <w:rsid w:val="00245B0C"/>
    <w:rsid w:val="002466C7"/>
    <w:rsid w:val="00290270"/>
    <w:rsid w:val="00292943"/>
    <w:rsid w:val="002A27BF"/>
    <w:rsid w:val="002D1824"/>
    <w:rsid w:val="002D3A33"/>
    <w:rsid w:val="002E1E10"/>
    <w:rsid w:val="00304F37"/>
    <w:rsid w:val="003314AA"/>
    <w:rsid w:val="003326BC"/>
    <w:rsid w:val="00336DFB"/>
    <w:rsid w:val="0034383B"/>
    <w:rsid w:val="0036410E"/>
    <w:rsid w:val="00365896"/>
    <w:rsid w:val="00366F8E"/>
    <w:rsid w:val="003841C4"/>
    <w:rsid w:val="00391BC9"/>
    <w:rsid w:val="0039433C"/>
    <w:rsid w:val="0039552C"/>
    <w:rsid w:val="003B035F"/>
    <w:rsid w:val="003C17E3"/>
    <w:rsid w:val="003C3A2E"/>
    <w:rsid w:val="003C7A6A"/>
    <w:rsid w:val="003D49DE"/>
    <w:rsid w:val="003E18AB"/>
    <w:rsid w:val="003E6537"/>
    <w:rsid w:val="003F25D6"/>
    <w:rsid w:val="003F5486"/>
    <w:rsid w:val="004005AB"/>
    <w:rsid w:val="00410155"/>
    <w:rsid w:val="00416FCB"/>
    <w:rsid w:val="00443BBD"/>
    <w:rsid w:val="004536C0"/>
    <w:rsid w:val="00457312"/>
    <w:rsid w:val="00463675"/>
    <w:rsid w:val="00467304"/>
    <w:rsid w:val="0047542A"/>
    <w:rsid w:val="0047661E"/>
    <w:rsid w:val="004800AD"/>
    <w:rsid w:val="00492A2D"/>
    <w:rsid w:val="00494935"/>
    <w:rsid w:val="004A210A"/>
    <w:rsid w:val="004A3B0D"/>
    <w:rsid w:val="004A6F1E"/>
    <w:rsid w:val="004C2873"/>
    <w:rsid w:val="004C4950"/>
    <w:rsid w:val="004C5247"/>
    <w:rsid w:val="004C6090"/>
    <w:rsid w:val="004D2EE9"/>
    <w:rsid w:val="004D3115"/>
    <w:rsid w:val="004D732D"/>
    <w:rsid w:val="004E1FCB"/>
    <w:rsid w:val="004E2E96"/>
    <w:rsid w:val="004E6573"/>
    <w:rsid w:val="0050424B"/>
    <w:rsid w:val="00517D1B"/>
    <w:rsid w:val="00530343"/>
    <w:rsid w:val="00531E22"/>
    <w:rsid w:val="005426FF"/>
    <w:rsid w:val="0058005A"/>
    <w:rsid w:val="00583EA6"/>
    <w:rsid w:val="005A4D35"/>
    <w:rsid w:val="005E19C0"/>
    <w:rsid w:val="005E43B3"/>
    <w:rsid w:val="005E7C0F"/>
    <w:rsid w:val="005F7383"/>
    <w:rsid w:val="006005D8"/>
    <w:rsid w:val="006036C7"/>
    <w:rsid w:val="006229BF"/>
    <w:rsid w:val="00631211"/>
    <w:rsid w:val="00631966"/>
    <w:rsid w:val="00631DBF"/>
    <w:rsid w:val="006358DE"/>
    <w:rsid w:val="00640A02"/>
    <w:rsid w:val="00644D29"/>
    <w:rsid w:val="00657BAD"/>
    <w:rsid w:val="006624C3"/>
    <w:rsid w:val="00662F67"/>
    <w:rsid w:val="0067119C"/>
    <w:rsid w:val="00674B75"/>
    <w:rsid w:val="006754E8"/>
    <w:rsid w:val="0068402C"/>
    <w:rsid w:val="006902DF"/>
    <w:rsid w:val="00690610"/>
    <w:rsid w:val="00692769"/>
    <w:rsid w:val="006A409C"/>
    <w:rsid w:val="006A60C7"/>
    <w:rsid w:val="006A79FD"/>
    <w:rsid w:val="006B4AD7"/>
    <w:rsid w:val="006D4098"/>
    <w:rsid w:val="006E4FD7"/>
    <w:rsid w:val="00705CC1"/>
    <w:rsid w:val="00717E8E"/>
    <w:rsid w:val="0072028E"/>
    <w:rsid w:val="0072107D"/>
    <w:rsid w:val="00721491"/>
    <w:rsid w:val="00725D92"/>
    <w:rsid w:val="00726EAF"/>
    <w:rsid w:val="00735F7F"/>
    <w:rsid w:val="00744E17"/>
    <w:rsid w:val="00750A40"/>
    <w:rsid w:val="00753309"/>
    <w:rsid w:val="00763F5D"/>
    <w:rsid w:val="007860E5"/>
    <w:rsid w:val="007865FA"/>
    <w:rsid w:val="007C19DF"/>
    <w:rsid w:val="007C6014"/>
    <w:rsid w:val="007C6FD3"/>
    <w:rsid w:val="007D4FD0"/>
    <w:rsid w:val="007E0B86"/>
    <w:rsid w:val="007E18B6"/>
    <w:rsid w:val="007E3732"/>
    <w:rsid w:val="007E65BF"/>
    <w:rsid w:val="007F28EA"/>
    <w:rsid w:val="007F4749"/>
    <w:rsid w:val="007F4879"/>
    <w:rsid w:val="0080319B"/>
    <w:rsid w:val="008105E7"/>
    <w:rsid w:val="00810AA3"/>
    <w:rsid w:val="00825FB7"/>
    <w:rsid w:val="00830847"/>
    <w:rsid w:val="008365B8"/>
    <w:rsid w:val="00837FC0"/>
    <w:rsid w:val="008407D5"/>
    <w:rsid w:val="00841CFA"/>
    <w:rsid w:val="00852569"/>
    <w:rsid w:val="00852E6B"/>
    <w:rsid w:val="00854141"/>
    <w:rsid w:val="00855FD7"/>
    <w:rsid w:val="00873ADD"/>
    <w:rsid w:val="00873B19"/>
    <w:rsid w:val="0088121F"/>
    <w:rsid w:val="0088485D"/>
    <w:rsid w:val="008A64C1"/>
    <w:rsid w:val="008B3AC1"/>
    <w:rsid w:val="008C5A6B"/>
    <w:rsid w:val="008E2681"/>
    <w:rsid w:val="008E3A9E"/>
    <w:rsid w:val="008F2A54"/>
    <w:rsid w:val="008F757B"/>
    <w:rsid w:val="0090386C"/>
    <w:rsid w:val="00905A75"/>
    <w:rsid w:val="0091409D"/>
    <w:rsid w:val="00924813"/>
    <w:rsid w:val="00932C3B"/>
    <w:rsid w:val="00934DE0"/>
    <w:rsid w:val="00962284"/>
    <w:rsid w:val="009624CB"/>
    <w:rsid w:val="00963583"/>
    <w:rsid w:val="0097205B"/>
    <w:rsid w:val="00980235"/>
    <w:rsid w:val="00987441"/>
    <w:rsid w:val="009A143C"/>
    <w:rsid w:val="009A39A2"/>
    <w:rsid w:val="009D149A"/>
    <w:rsid w:val="009D52E5"/>
    <w:rsid w:val="009F54EE"/>
    <w:rsid w:val="009F7E88"/>
    <w:rsid w:val="00A1139D"/>
    <w:rsid w:val="00A134EB"/>
    <w:rsid w:val="00A17591"/>
    <w:rsid w:val="00A2013F"/>
    <w:rsid w:val="00A21344"/>
    <w:rsid w:val="00A245FA"/>
    <w:rsid w:val="00A50590"/>
    <w:rsid w:val="00A86175"/>
    <w:rsid w:val="00A92006"/>
    <w:rsid w:val="00AC40BA"/>
    <w:rsid w:val="00AD14CD"/>
    <w:rsid w:val="00AE75AA"/>
    <w:rsid w:val="00B173CE"/>
    <w:rsid w:val="00B207B8"/>
    <w:rsid w:val="00B26BDB"/>
    <w:rsid w:val="00B279B1"/>
    <w:rsid w:val="00B43EF9"/>
    <w:rsid w:val="00B648EE"/>
    <w:rsid w:val="00B878BB"/>
    <w:rsid w:val="00B902B1"/>
    <w:rsid w:val="00B90AAD"/>
    <w:rsid w:val="00BB1F52"/>
    <w:rsid w:val="00BB59F7"/>
    <w:rsid w:val="00BC3D12"/>
    <w:rsid w:val="00BD3547"/>
    <w:rsid w:val="00BD7A74"/>
    <w:rsid w:val="00BE2E59"/>
    <w:rsid w:val="00BE4DD5"/>
    <w:rsid w:val="00BE5FF5"/>
    <w:rsid w:val="00BF0A31"/>
    <w:rsid w:val="00C003A0"/>
    <w:rsid w:val="00C234E1"/>
    <w:rsid w:val="00C261E8"/>
    <w:rsid w:val="00C2796E"/>
    <w:rsid w:val="00C32375"/>
    <w:rsid w:val="00C4471E"/>
    <w:rsid w:val="00C452D5"/>
    <w:rsid w:val="00C532DD"/>
    <w:rsid w:val="00C62A4A"/>
    <w:rsid w:val="00C67F90"/>
    <w:rsid w:val="00C7437F"/>
    <w:rsid w:val="00C85E1B"/>
    <w:rsid w:val="00C86628"/>
    <w:rsid w:val="00C86879"/>
    <w:rsid w:val="00C87628"/>
    <w:rsid w:val="00C95C10"/>
    <w:rsid w:val="00CA3972"/>
    <w:rsid w:val="00CB02CC"/>
    <w:rsid w:val="00CD6433"/>
    <w:rsid w:val="00CE079C"/>
    <w:rsid w:val="00CF26E8"/>
    <w:rsid w:val="00D00F05"/>
    <w:rsid w:val="00D210F5"/>
    <w:rsid w:val="00D25905"/>
    <w:rsid w:val="00D62416"/>
    <w:rsid w:val="00D6273C"/>
    <w:rsid w:val="00D70D4E"/>
    <w:rsid w:val="00D71849"/>
    <w:rsid w:val="00D755DB"/>
    <w:rsid w:val="00D8703F"/>
    <w:rsid w:val="00D96CA5"/>
    <w:rsid w:val="00DC7AE8"/>
    <w:rsid w:val="00DF0617"/>
    <w:rsid w:val="00DF2D59"/>
    <w:rsid w:val="00E06549"/>
    <w:rsid w:val="00E077E0"/>
    <w:rsid w:val="00E13B54"/>
    <w:rsid w:val="00E25A35"/>
    <w:rsid w:val="00E32ADB"/>
    <w:rsid w:val="00E368CE"/>
    <w:rsid w:val="00E50C43"/>
    <w:rsid w:val="00E62C97"/>
    <w:rsid w:val="00EA4931"/>
    <w:rsid w:val="00EB588B"/>
    <w:rsid w:val="00EC049A"/>
    <w:rsid w:val="00EC5035"/>
    <w:rsid w:val="00EC6175"/>
    <w:rsid w:val="00ED563E"/>
    <w:rsid w:val="00EF2477"/>
    <w:rsid w:val="00F21482"/>
    <w:rsid w:val="00F26FFD"/>
    <w:rsid w:val="00F32391"/>
    <w:rsid w:val="00F40998"/>
    <w:rsid w:val="00F52463"/>
    <w:rsid w:val="00F536BA"/>
    <w:rsid w:val="00F61B1C"/>
    <w:rsid w:val="00F629D3"/>
    <w:rsid w:val="00F71E5E"/>
    <w:rsid w:val="00F91A0F"/>
    <w:rsid w:val="00F92225"/>
    <w:rsid w:val="00FC20C8"/>
    <w:rsid w:val="00FC703F"/>
    <w:rsid w:val="00FF2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26B91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4FD0"/>
    <w:rPr>
      <w:rFonts w:ascii="Calibri" w:eastAsia="Calibri" w:hAnsi="Calibri" w:cs="Times New Roman"/>
      <w:lang w:val="cs-CZ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92A2D"/>
    <w:pPr>
      <w:autoSpaceDE w:val="0"/>
      <w:autoSpaceDN w:val="0"/>
      <w:adjustRightInd w:val="0"/>
      <w:spacing w:after="0" w:line="240" w:lineRule="auto"/>
    </w:pPr>
    <w:rPr>
      <w:rFonts w:ascii="Futura Bk" w:hAnsi="Futura Bk" w:cs="Futura Bk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D49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D49D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D49DE"/>
    <w:rPr>
      <w:rFonts w:ascii="Calibri" w:eastAsia="Calibri" w:hAnsi="Calibri" w:cs="Times New Roman"/>
      <w:sz w:val="20"/>
      <w:szCs w:val="20"/>
      <w:lang w:val="cs-CZ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49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49DE"/>
    <w:rPr>
      <w:rFonts w:ascii="Calibri" w:eastAsia="Calibri" w:hAnsi="Calibri" w:cs="Times New Roman"/>
      <w:b/>
      <w:bCs/>
      <w:sz w:val="20"/>
      <w:szCs w:val="20"/>
      <w:lang w:val="cs-CZ" w:eastAsia="en-US"/>
    </w:rPr>
  </w:style>
  <w:style w:type="paragraph" w:styleId="Revision">
    <w:name w:val="Revision"/>
    <w:hidden/>
    <w:uiPriority w:val="99"/>
    <w:semiHidden/>
    <w:rsid w:val="003D49DE"/>
    <w:pPr>
      <w:spacing w:after="0" w:line="240" w:lineRule="auto"/>
    </w:pPr>
    <w:rPr>
      <w:rFonts w:ascii="Calibri" w:eastAsia="Calibri" w:hAnsi="Calibri" w:cs="Times New Roman"/>
      <w:lang w:val="cs-CZ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49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49DE"/>
    <w:rPr>
      <w:rFonts w:ascii="Tahoma" w:eastAsia="Calibri" w:hAnsi="Tahoma" w:cs="Tahoma"/>
      <w:sz w:val="16"/>
      <w:szCs w:val="16"/>
      <w:lang w:val="cs-CZ" w:eastAsia="en-US"/>
    </w:rPr>
  </w:style>
  <w:style w:type="paragraph" w:styleId="NoSpacing">
    <w:name w:val="No Spacing"/>
    <w:uiPriority w:val="1"/>
    <w:qFormat/>
    <w:rsid w:val="00583EA6"/>
    <w:pPr>
      <w:spacing w:after="0" w:line="240" w:lineRule="auto"/>
    </w:pPr>
    <w:rPr>
      <w:rFonts w:ascii="Calibri" w:eastAsia="Calibri" w:hAnsi="Calibri" w:cs="Times New Roman"/>
      <w:lang w:val="cs-CZ" w:eastAsia="en-US"/>
    </w:rPr>
  </w:style>
  <w:style w:type="paragraph" w:styleId="ListParagraph">
    <w:name w:val="List Paragraph"/>
    <w:basedOn w:val="Normal"/>
    <w:uiPriority w:val="34"/>
    <w:qFormat/>
    <w:rsid w:val="00583EA6"/>
    <w:pPr>
      <w:spacing w:after="0" w:line="240" w:lineRule="auto"/>
      <w:ind w:left="720"/>
    </w:pPr>
    <w:rPr>
      <w:rFonts w:eastAsiaTheme="minorHAnsi"/>
      <w:lang w:val="en-US"/>
    </w:rPr>
  </w:style>
  <w:style w:type="paragraph" w:customStyle="1" w:styleId="rove2Oddl">
    <w:name w:val="Úroveň 2: Oddíl"/>
    <w:basedOn w:val="Normal"/>
    <w:link w:val="rove2OddlCharChar"/>
    <w:rsid w:val="00BB1F52"/>
    <w:pPr>
      <w:tabs>
        <w:tab w:val="left" w:pos="720"/>
      </w:tabs>
      <w:spacing w:before="120" w:after="60" w:line="240" w:lineRule="auto"/>
      <w:jc w:val="both"/>
    </w:pPr>
    <w:rPr>
      <w:rFonts w:ascii="Arial" w:eastAsia="Times New Roman" w:hAnsi="Arial"/>
      <w:sz w:val="20"/>
      <w:szCs w:val="24"/>
      <w:lang w:val="en-US"/>
    </w:rPr>
  </w:style>
  <w:style w:type="character" w:customStyle="1" w:styleId="rove2OddlCharChar">
    <w:name w:val="Úroveň 2: Oddíl Char Char"/>
    <w:link w:val="rove2Oddl"/>
    <w:rsid w:val="00BB1F52"/>
    <w:rPr>
      <w:rFonts w:ascii="Arial" w:eastAsia="Times New Roman" w:hAnsi="Arial" w:cs="Times New Roman"/>
      <w:sz w:val="20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58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0b9decf-07f5-4ee9-8c80-94f2a837eb2e">
      <Terms xmlns="http://schemas.microsoft.com/office/infopath/2007/PartnerControls"/>
    </lcf76f155ced4ddcb4097134ff3c332f>
    <TaxCatchAll xmlns="5d81fcb4-7d3c-4444-a185-3c4fe80458e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86082D0F581754597432A3F36747F88" ma:contentTypeVersion="14" ma:contentTypeDescription="Vytvoří nový dokument" ma:contentTypeScope="" ma:versionID="009badca99ff2196e8082d71e6d32bbf">
  <xsd:schema xmlns:xsd="http://www.w3.org/2001/XMLSchema" xmlns:xs="http://www.w3.org/2001/XMLSchema" xmlns:p="http://schemas.microsoft.com/office/2006/metadata/properties" xmlns:ns2="70b9decf-07f5-4ee9-8c80-94f2a837eb2e" xmlns:ns3="5d81fcb4-7d3c-4444-a185-3c4fe80458eb" targetNamespace="http://schemas.microsoft.com/office/2006/metadata/properties" ma:root="true" ma:fieldsID="759c49ea11364ed6dcdd31dfdda6637c" ns2:_="" ns3:_="">
    <xsd:import namespace="70b9decf-07f5-4ee9-8c80-94f2a837eb2e"/>
    <xsd:import namespace="5d81fcb4-7d3c-4444-a185-3c4fe80458eb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b9decf-07f5-4ee9-8c80-94f2a837eb2e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Značky obrázků" ma:readOnly="false" ma:fieldId="{5cf76f15-5ced-4ddc-b409-7134ff3c332f}" ma:taxonomyMulti="true" ma:sspId="52fddcdd-ffbe-4879-9fe0-9e26b45f30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81fcb4-7d3c-4444-a185-3c4fe80458eb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4016a741-f9d0-43cb-9525-0ae49de019a1}" ma:internalName="TaxCatchAll" ma:showField="CatchAllData" ma:web="5d81fcb4-7d3c-4444-a185-3c4fe80458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51C90DC-8F8D-45B9-8661-7D16319D335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D11C6E4E-1199-4C68-9490-6EC8B01EEBA0}"/>
</file>

<file path=customXml/itemProps3.xml><?xml version="1.0" encoding="utf-8"?>
<ds:datastoreItem xmlns:ds="http://schemas.openxmlformats.org/officeDocument/2006/customXml" ds:itemID="{53CAE5C9-BD73-4529-8F16-423A12EB197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922</Words>
  <Characters>5262</Characters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lastPrinted>2021-01-29T11:49:00Z</cp:lastPrinted>
  <dcterms:created xsi:type="dcterms:W3CDTF">2025-02-25T12:29:00Z</dcterms:created>
  <dcterms:modified xsi:type="dcterms:W3CDTF">2025-02-25T12:40:00Z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0x010100486082D0F581754597432A3F36747F88</vt:lpwstr>
  </property>
</Properties>
</file>